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2D" w:rsidRDefault="00530B2D" w:rsidP="00530B2D">
      <w:pPr>
        <w:spacing w:after="488" w:line="266" w:lineRule="auto"/>
        <w:ind w:left="-15" w:right="-12" w:firstLine="0"/>
        <w:jc w:val="right"/>
        <w:rPr>
          <w:b/>
          <w:i/>
        </w:rPr>
      </w:pPr>
      <w:r>
        <w:rPr>
          <w:b/>
          <w:i/>
        </w:rPr>
        <w:t>ПРОЕКТ</w:t>
      </w:r>
      <w:bookmarkStart w:id="0" w:name="_GoBack"/>
      <w:bookmarkEnd w:id="0"/>
    </w:p>
    <w:p w:rsidR="00DB2E86" w:rsidRDefault="00DB2E86" w:rsidP="00530B2D">
      <w:pPr>
        <w:spacing w:after="488" w:line="266" w:lineRule="auto"/>
        <w:ind w:left="-15" w:right="-12" w:firstLine="0"/>
      </w:pPr>
      <w:r>
        <w:rPr>
          <w:b/>
          <w:i/>
        </w:rPr>
        <w:t>Методические материалы предназначены для субъектов малого и среднего предпринимательства,</w:t>
      </w:r>
      <w:r>
        <w:rPr>
          <w:b/>
          <w:sz w:val="26"/>
        </w:rPr>
        <w:t xml:space="preserve"> </w:t>
      </w:r>
      <w:r>
        <w:rPr>
          <w:b/>
          <w:i/>
        </w:rPr>
        <w:t>обеспечивающих реализацию товаров (работ, услуг), произведенных гражданами, отнесенными к категориям социально уязвимых</w:t>
      </w:r>
      <w:r>
        <w:rPr>
          <w:rFonts w:ascii="Arial" w:eastAsia="Arial" w:hAnsi="Arial" w:cs="Arial"/>
          <w:b/>
          <w:sz w:val="22"/>
        </w:rPr>
        <w:t xml:space="preserve"> </w:t>
      </w:r>
    </w:p>
    <w:p w:rsidR="00DB2E86" w:rsidRDefault="00DB2E86" w:rsidP="00DB2E86">
      <w:pPr>
        <w:spacing w:after="490" w:line="265" w:lineRule="auto"/>
        <w:ind w:left="38" w:right="91"/>
        <w:jc w:val="center"/>
      </w:pPr>
      <w:r>
        <w:rPr>
          <w:b/>
        </w:rPr>
        <w:t>1.</w:t>
      </w:r>
      <w:r>
        <w:rPr>
          <w:rFonts w:ascii="Arial" w:eastAsia="Arial" w:hAnsi="Arial" w:cs="Arial"/>
          <w:b/>
        </w:rPr>
        <w:t xml:space="preserve"> </w:t>
      </w:r>
      <w:r>
        <w:rPr>
          <w:b/>
        </w:rPr>
        <w:t xml:space="preserve">Общие положения </w:t>
      </w:r>
    </w:p>
    <w:p w:rsidR="00DB2E86" w:rsidRDefault="00DB2E86" w:rsidP="009270DA">
      <w:pPr>
        <w:numPr>
          <w:ilvl w:val="0"/>
          <w:numId w:val="1"/>
        </w:numPr>
        <w:spacing w:after="147"/>
        <w:ind w:right="0" w:firstLine="708"/>
      </w:pPr>
      <w:r>
        <w:t xml:space="preserve">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 </w:t>
      </w:r>
    </w:p>
    <w:p w:rsidR="00DB2E86" w:rsidRDefault="00DB2E86" w:rsidP="009270DA">
      <w:pPr>
        <w:numPr>
          <w:ilvl w:val="0"/>
          <w:numId w:val="1"/>
        </w:numPr>
        <w:spacing w:after="145"/>
        <w:ind w:right="0" w:firstLine="708"/>
      </w:pPr>
      <w: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DB2E86" w:rsidRDefault="00DB2E86" w:rsidP="009270DA">
      <w:pPr>
        <w:numPr>
          <w:ilvl w:val="0"/>
          <w:numId w:val="1"/>
        </w:numPr>
        <w:spacing w:after="146"/>
        <w:ind w:right="0" w:firstLine="708"/>
      </w:pPr>
      <w:r>
        <w:t xml:space="preserve">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 </w:t>
      </w:r>
    </w:p>
    <w:p w:rsidR="00DB2E86" w:rsidRDefault="00DB2E86" w:rsidP="009270DA">
      <w:pPr>
        <w:numPr>
          <w:ilvl w:val="0"/>
          <w:numId w:val="1"/>
        </w:numPr>
        <w:spacing w:after="163"/>
        <w:ind w:right="0" w:firstLine="708"/>
      </w:pPr>
      <w:r>
        <w:t xml:space="preserve">В настоящих методических материалах используются следующие условные наименования: </w:t>
      </w:r>
    </w:p>
    <w:p w:rsidR="00DB2E86" w:rsidRDefault="00DB2E86" w:rsidP="00DB2E86">
      <w:pPr>
        <w:spacing w:after="11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Порядок </w:t>
      </w:r>
      <w:r>
        <w:tab/>
        <w:t xml:space="preserve">– </w:t>
      </w:r>
      <w:r>
        <w:tab/>
        <w:t xml:space="preserve">Порядок </w:t>
      </w:r>
      <w:r>
        <w:tab/>
        <w:t xml:space="preserve">признания </w:t>
      </w:r>
      <w:r>
        <w:tab/>
        <w:t xml:space="preserve">субъекта </w:t>
      </w:r>
      <w:r>
        <w:tab/>
        <w:t xml:space="preserve">малого </w:t>
      </w:r>
      <w:r>
        <w:tab/>
        <w:t xml:space="preserve">или </w:t>
      </w:r>
      <w:r>
        <w:tab/>
        <w:t xml:space="preserve">среднего предпринимательства </w:t>
      </w:r>
      <w:r>
        <w:tab/>
        <w:t xml:space="preserve">социальным </w:t>
      </w:r>
      <w:r>
        <w:tab/>
        <w:t xml:space="preserve">предприятием, </w:t>
      </w:r>
      <w:r>
        <w:tab/>
        <w:t xml:space="preserve">утвержденный </w:t>
      </w:r>
      <w:r>
        <w:tab/>
        <w:t xml:space="preserve">приказом Минэкономразвития России от 29 ноября 2019 г. № 773. </w:t>
      </w:r>
    </w:p>
    <w:p w:rsidR="00DB2E86" w:rsidRDefault="00DB2E86" w:rsidP="00DB2E86">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Федеральный закон – Федеральный закон от 24 июля 2007 года № 209-ФЗ «О развитии малого и среднего предпринимательства в Российской Федерации». </w:t>
      </w:r>
    </w:p>
    <w:p w:rsidR="00DB2E86" w:rsidRDefault="00DB2E86" w:rsidP="00DB2E86">
      <w:pPr>
        <w:spacing w:after="151"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w:t>
      </w:r>
      <w:r>
        <w:tab/>
        <w:t xml:space="preserve">субъекта </w:t>
      </w:r>
      <w:r>
        <w:tab/>
        <w:t xml:space="preserve">Российской </w:t>
      </w:r>
      <w:r>
        <w:tab/>
        <w:t xml:space="preserve">Федерации </w:t>
      </w:r>
      <w:r>
        <w:tab/>
        <w:t xml:space="preserve">на </w:t>
      </w:r>
      <w:r>
        <w:tab/>
        <w:t xml:space="preserve">взаимодействие </w:t>
      </w:r>
      <w:r>
        <w:tab/>
        <w:t xml:space="preserve">с </w:t>
      </w:r>
      <w:r>
        <w:tab/>
        <w:t xml:space="preserve">Министерством экономического развития Российской </w:t>
      </w:r>
      <w:r>
        <w:lastRenderedPageBreak/>
        <w:t xml:space="preserve">Федерации по реализации мероприятий государственной поддержки малого и среднего предпринимательства. </w:t>
      </w:r>
    </w:p>
    <w:p w:rsidR="00DB2E86" w:rsidRDefault="00DB2E86" w:rsidP="00DB2E86">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Заявители – субъекты малого и среднего предпринимательства, обращающиеся в Уполномоченный орган с целью признания социальным предприятием, обеспечивающие реализацию товаров (работ, услуг), произведенных гражданами, отнесенными к категориям социально уязвимых, соответствующие условию, предусмотренному пунктом 2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DB2E86" w:rsidRDefault="00DB2E86" w:rsidP="00DB2E86">
      <w:pPr>
        <w:spacing w:after="146"/>
        <w:ind w:left="-15" w:right="0" w:firstLine="708"/>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Граждане, отнесенные к категориям социально уязвимых – граждане, указанные в пункте 1 части 1 статьи 24.1 Федерального закона:  </w:t>
      </w:r>
    </w:p>
    <w:p w:rsidR="00DB2E86" w:rsidRDefault="00DB2E86" w:rsidP="00DB2E86">
      <w:pPr>
        <w:spacing w:after="160"/>
        <w:ind w:left="1143" w:right="0"/>
      </w:pPr>
      <w:r>
        <w:t xml:space="preserve">а) инвалиды и лица с ограниченными возможностями здоровья; </w:t>
      </w:r>
    </w:p>
    <w:p w:rsidR="00DB2E86" w:rsidRDefault="00DB2E86" w:rsidP="00DB2E86">
      <w:pPr>
        <w:tabs>
          <w:tab w:val="center" w:pos="1243"/>
          <w:tab w:val="center" w:pos="2271"/>
          <w:tab w:val="center" w:pos="3260"/>
          <w:tab w:val="center" w:pos="4016"/>
          <w:tab w:val="center" w:pos="5444"/>
          <w:tab w:val="center" w:pos="7128"/>
          <w:tab w:val="right" w:pos="9987"/>
        </w:tabs>
        <w:spacing w:after="35"/>
        <w:ind w:left="0" w:right="0" w:firstLine="0"/>
        <w:jc w:val="left"/>
      </w:pPr>
      <w:r>
        <w:rPr>
          <w:rFonts w:ascii="Calibri" w:eastAsia="Calibri" w:hAnsi="Calibri" w:cs="Calibri"/>
          <w:sz w:val="22"/>
        </w:rPr>
        <w:tab/>
      </w:r>
      <w:r>
        <w:t xml:space="preserve">б) </w:t>
      </w:r>
      <w:r>
        <w:tab/>
        <w:t xml:space="preserve">одинокие </w:t>
      </w:r>
      <w:r>
        <w:tab/>
        <w:t xml:space="preserve">и </w:t>
      </w:r>
      <w:r>
        <w:tab/>
        <w:t xml:space="preserve">(или) </w:t>
      </w:r>
      <w:r>
        <w:tab/>
        <w:t xml:space="preserve">многодетные </w:t>
      </w:r>
      <w:r>
        <w:tab/>
        <w:t xml:space="preserve">родители, </w:t>
      </w:r>
      <w:r>
        <w:tab/>
        <w:t xml:space="preserve">воспитывающие </w:t>
      </w:r>
    </w:p>
    <w:p w:rsidR="00DB2E86" w:rsidRDefault="00DB2E86" w:rsidP="00DB2E86">
      <w:pPr>
        <w:spacing w:after="149"/>
        <w:ind w:left="1143" w:right="0"/>
      </w:pPr>
      <w:r>
        <w:t xml:space="preserve">несовершеннолетних детей, в том числе детей-инвалидов; </w:t>
      </w:r>
    </w:p>
    <w:p w:rsidR="00DB2E86" w:rsidRDefault="00DB2E86" w:rsidP="00DB2E86">
      <w:pPr>
        <w:spacing w:after="146"/>
        <w:ind w:left="1143" w:right="0"/>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w:t>
      </w:r>
    </w:p>
    <w:p w:rsidR="00DB2E86" w:rsidRDefault="00DB2E86" w:rsidP="00DB2E86">
      <w:pPr>
        <w:spacing w:after="146"/>
        <w:ind w:left="1143" w:right="0"/>
      </w:pPr>
      <w:r>
        <w:t xml:space="preserve">г) выпускники детских домов в возрасте до двадцати трех лет; </w:t>
      </w:r>
    </w:p>
    <w:p w:rsidR="00DB2E86" w:rsidRDefault="00DB2E86" w:rsidP="00DB2E86">
      <w:pPr>
        <w:spacing w:after="146"/>
        <w:ind w:left="1143" w:right="0"/>
      </w:pPr>
      <w:r>
        <w:t xml:space="preserve">д) лица, освобожденные из мест лишения свободы и имеющие неснятую или непогашенную судимость; </w:t>
      </w:r>
    </w:p>
    <w:p w:rsidR="00DB2E86" w:rsidRDefault="00DB2E86" w:rsidP="00DB2E86">
      <w:pPr>
        <w:spacing w:after="147"/>
        <w:ind w:left="1143" w:right="0"/>
      </w:pPr>
      <w:r>
        <w:t xml:space="preserve">е) беженцы и вынужденные переселенцы; </w:t>
      </w:r>
    </w:p>
    <w:p w:rsidR="00DB2E86" w:rsidRDefault="00DB2E86" w:rsidP="00DB2E86">
      <w:pPr>
        <w:spacing w:after="149"/>
        <w:ind w:left="1143" w:right="0"/>
      </w:pPr>
      <w:r>
        <w:t xml:space="preserve">ж) малоимущие граждане; </w:t>
      </w:r>
    </w:p>
    <w:p w:rsidR="00DB2E86" w:rsidRDefault="00DB2E86" w:rsidP="00DB2E86">
      <w:pPr>
        <w:spacing w:after="149"/>
        <w:ind w:left="1143" w:right="0"/>
      </w:pPr>
      <w:r>
        <w:t xml:space="preserve">з) лица без определенного места жительства и занятий; </w:t>
      </w:r>
    </w:p>
    <w:p w:rsidR="00DB2E86" w:rsidRDefault="00DB2E86" w:rsidP="00DB2E86">
      <w:pPr>
        <w:spacing w:after="166"/>
        <w:ind w:left="1143" w:right="0"/>
      </w:pPr>
      <w:r>
        <w:t xml:space="preserve">и) граждане, не указанные в подпунктах "а" – "з", признанные нуждающимися в социальном обслуживании. </w:t>
      </w:r>
    </w:p>
    <w:p w:rsidR="00DB2E86" w:rsidRDefault="00DB2E86" w:rsidP="00DB2E86">
      <w:pPr>
        <w:spacing w:after="113" w:line="245" w:lineRule="auto"/>
        <w:ind w:left="-15" w:right="0" w:firstLine="708"/>
        <w:jc w:val="left"/>
      </w:pP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Реализация </w:t>
      </w:r>
      <w:r>
        <w:tab/>
        <w:t xml:space="preserve">товаров </w:t>
      </w:r>
      <w:r>
        <w:tab/>
        <w:t xml:space="preserve">(работ, </w:t>
      </w:r>
      <w:r>
        <w:tab/>
        <w:t xml:space="preserve">услуг), </w:t>
      </w:r>
      <w:r>
        <w:tab/>
        <w:t xml:space="preserve">произведенных </w:t>
      </w:r>
      <w:r>
        <w:tab/>
        <w:t xml:space="preserve">гражданами, отнесенными </w:t>
      </w:r>
      <w:r>
        <w:tab/>
        <w:t xml:space="preserve">к </w:t>
      </w:r>
      <w:r>
        <w:tab/>
        <w:t xml:space="preserve">категориям </w:t>
      </w:r>
      <w:r>
        <w:tab/>
        <w:t xml:space="preserve">социально </w:t>
      </w:r>
      <w:r>
        <w:tab/>
        <w:t xml:space="preserve">уязвимых </w:t>
      </w:r>
      <w:r>
        <w:tab/>
        <w:t xml:space="preserve">– </w:t>
      </w:r>
      <w:r>
        <w:tab/>
        <w:t xml:space="preserve">социальная </w:t>
      </w:r>
      <w:r>
        <w:tab/>
        <w:t xml:space="preserve">деятельность, соответствующая описанию, приведенному в пункте 2 части 1 статьи 24.1 Федерального закона. </w:t>
      </w:r>
    </w:p>
    <w:p w:rsidR="00DB2E86" w:rsidRDefault="00DB2E86" w:rsidP="00DB2E86">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Организация, образующая инфраструктуру поддержки малого и среднего предпринимательства – определяется в соответствии со статьей 15 Федерального закона; </w:t>
      </w:r>
    </w:p>
    <w:p w:rsidR="00DB2E86" w:rsidRDefault="00DB2E86" w:rsidP="00DB2E86">
      <w:pPr>
        <w:tabs>
          <w:tab w:val="center" w:pos="708"/>
          <w:tab w:val="center" w:pos="4598"/>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ЕГРЮЛ – единый государственный реестр юридических лиц. </w:t>
      </w:r>
    </w:p>
    <w:p w:rsidR="00DB2E86" w:rsidRDefault="00DB2E86" w:rsidP="00DB2E86">
      <w:pPr>
        <w:spacing w:after="163"/>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ЕГРИП – единый государственный реестр индивидуальных предпринимателей. </w:t>
      </w:r>
    </w:p>
    <w:p w:rsidR="00DB2E86" w:rsidRDefault="00DB2E86" w:rsidP="00DB2E86">
      <w:pPr>
        <w:tabs>
          <w:tab w:val="center" w:pos="708"/>
          <w:tab w:val="center" w:pos="3769"/>
        </w:tabs>
        <w:spacing w:after="156"/>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УСН – упрощенная система налогообложения. </w:t>
      </w:r>
    </w:p>
    <w:p w:rsidR="00DB2E86" w:rsidRDefault="00DB2E86" w:rsidP="00DB2E86">
      <w:pPr>
        <w:spacing w:after="166"/>
        <w:ind w:left="-15" w:right="0" w:firstLine="708"/>
      </w:pPr>
      <w:r>
        <w:rPr>
          <w:rFonts w:ascii="Arial" w:eastAsia="Arial" w:hAnsi="Arial" w:cs="Arial"/>
        </w:rPr>
        <w:lastRenderedPageBreak/>
        <w:t xml:space="preserve"> </w:t>
      </w:r>
      <w:r>
        <w:rPr>
          <w:rFonts w:ascii="Times New Roman" w:eastAsia="Times New Roman" w:hAnsi="Times New Roman" w:cs="Times New Roman"/>
        </w:rPr>
        <w:t xml:space="preserve"> </w:t>
      </w:r>
      <w:r>
        <w:t xml:space="preserve">ЕНВД – система налогообложения в виде единого налога на вмененный доход для отдельных видов деятельности. </w:t>
      </w:r>
    </w:p>
    <w:p w:rsidR="00DB2E86" w:rsidRDefault="00DB2E86" w:rsidP="00DB2E86">
      <w:pPr>
        <w:tabs>
          <w:tab w:val="center" w:pos="708"/>
          <w:tab w:val="center" w:pos="3663"/>
        </w:tabs>
        <w:spacing w:after="169"/>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ПСН – патентная система налогообложения. </w:t>
      </w:r>
    </w:p>
    <w:p w:rsidR="00DB2E86" w:rsidRDefault="00DB2E86" w:rsidP="00DB2E86">
      <w:pPr>
        <w:tabs>
          <w:tab w:val="center" w:pos="708"/>
          <w:tab w:val="center" w:pos="3543"/>
        </w:tabs>
        <w:spacing w:after="154"/>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НДФЛ – налог на доходы физических лиц. </w:t>
      </w:r>
    </w:p>
    <w:p w:rsidR="00DB2E86" w:rsidRDefault="00DB2E86" w:rsidP="00DB2E86">
      <w:pPr>
        <w:spacing w:after="166"/>
        <w:ind w:left="-15" w:right="0" w:firstLine="708"/>
      </w:pPr>
      <w:r>
        <w:rPr>
          <w:rFonts w:ascii="Arial" w:eastAsia="Arial" w:hAnsi="Arial" w:cs="Arial"/>
        </w:rPr>
        <w:t xml:space="preserve"> </w:t>
      </w:r>
      <w:r>
        <w:rPr>
          <w:rFonts w:ascii="Times New Roman" w:eastAsia="Times New Roman" w:hAnsi="Times New Roman" w:cs="Times New Roman"/>
        </w:rPr>
        <w:t xml:space="preserve"> </w:t>
      </w:r>
      <w:r>
        <w:t xml:space="preserve">ОКВЭД2 – ОК 029-2014 (КДЕС Ред. 2). Общероссийский классификатор видов экономической деятельности, утвержденный Приказом </w:t>
      </w:r>
      <w:proofErr w:type="spellStart"/>
      <w:r>
        <w:t>Росстандарта</w:t>
      </w:r>
      <w:proofErr w:type="spellEnd"/>
      <w:r>
        <w:t xml:space="preserve"> от 31 января 2014 года № 14-ст. </w:t>
      </w:r>
    </w:p>
    <w:p w:rsidR="00DB2E86" w:rsidRDefault="00DB2E86" w:rsidP="00DB2E86">
      <w:pPr>
        <w:tabs>
          <w:tab w:val="center" w:pos="708"/>
          <w:tab w:val="center" w:pos="3418"/>
        </w:tabs>
        <w:spacing w:after="509"/>
        <w:ind w:left="0" w:right="0" w:firstLine="0"/>
        <w:jc w:val="left"/>
      </w:pPr>
      <w:r>
        <w:rPr>
          <w:rFonts w:ascii="Calibri" w:eastAsia="Calibri" w:hAnsi="Calibri" w:cs="Calibri"/>
          <w:sz w:val="22"/>
        </w:rPr>
        <w:tab/>
      </w:r>
      <w:r>
        <w:rPr>
          <w:rFonts w:ascii="Arial" w:eastAsia="Arial" w:hAnsi="Arial" w:cs="Arial"/>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НДС – налог на добавленную стоимость. </w:t>
      </w:r>
    </w:p>
    <w:p w:rsidR="00DB2E86" w:rsidRDefault="00DB2E86" w:rsidP="00DB2E86">
      <w:pPr>
        <w:spacing w:after="490" w:line="265" w:lineRule="auto"/>
        <w:ind w:left="38" w:right="89"/>
        <w:jc w:val="center"/>
      </w:pPr>
      <w:r>
        <w:rPr>
          <w:b/>
        </w:rPr>
        <w:t>2.</w:t>
      </w:r>
      <w:r>
        <w:rPr>
          <w:rFonts w:ascii="Arial" w:eastAsia="Arial" w:hAnsi="Arial" w:cs="Arial"/>
          <w:b/>
        </w:rPr>
        <w:t xml:space="preserve"> </w:t>
      </w:r>
      <w:r>
        <w:rPr>
          <w:b/>
        </w:rPr>
        <w:t xml:space="preserve">Инструкция по обращению в Уполномоченный орган </w:t>
      </w:r>
    </w:p>
    <w:p w:rsidR="00DB2E86" w:rsidRDefault="00DB2E86" w:rsidP="00DB2E86">
      <w:pPr>
        <w:spacing w:after="146"/>
        <w:ind w:left="-15" w:right="0" w:firstLine="708"/>
      </w:pPr>
      <w:r>
        <w:t>1.</w:t>
      </w:r>
      <w:r>
        <w:rPr>
          <w:rFonts w:ascii="Arial" w:eastAsia="Arial" w:hAnsi="Arial" w:cs="Arial"/>
        </w:rPr>
        <w:t xml:space="preserve"> </w:t>
      </w:r>
      <w:r>
        <w:t xml:space="preserve">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 </w:t>
      </w:r>
    </w:p>
    <w:p w:rsidR="00DB2E86" w:rsidRDefault="00DB2E86" w:rsidP="00DB2E86">
      <w:pPr>
        <w:spacing w:after="144"/>
        <w:ind w:left="-15" w:right="0" w:firstLine="708"/>
      </w:pPr>
      <w:r>
        <w:t xml:space="preserve">Наименование, адрес, электронную почту и телефон Уполномоченного органа можно узнать на сайте Минэкономразвития России. </w:t>
      </w:r>
    </w:p>
    <w:p w:rsidR="00DB2E86" w:rsidRDefault="00DB2E86" w:rsidP="00DB2E86">
      <w:pPr>
        <w:spacing w:after="269"/>
        <w:ind w:left="718" w:right="0"/>
      </w:pPr>
      <w:r>
        <w:t xml:space="preserve">Обратиться в Уполномоченный орган можно одним из следующих способов: </w:t>
      </w:r>
    </w:p>
    <w:p w:rsidR="00DB2E86" w:rsidRDefault="00DB2E86" w:rsidP="00DB2E86">
      <w:pPr>
        <w:spacing w:after="148"/>
        <w:ind w:left="1225" w:right="0"/>
      </w:pPr>
      <w:r>
        <w:t>а.</w:t>
      </w:r>
      <w:r>
        <w:rPr>
          <w:rFonts w:ascii="Arial" w:eastAsia="Arial" w:hAnsi="Arial" w:cs="Arial"/>
        </w:rPr>
        <w:t xml:space="preserve"> </w:t>
      </w:r>
      <w:r>
        <w:t xml:space="preserve">непосредственно в Уполномоченный орган; </w:t>
      </w:r>
    </w:p>
    <w:p w:rsidR="00DB2E86" w:rsidRDefault="00DB2E86" w:rsidP="00DB2E86">
      <w:pPr>
        <w:spacing w:after="147"/>
        <w:ind w:left="1575" w:right="0" w:hanging="360"/>
      </w:pPr>
      <w:r>
        <w:t>б.</w:t>
      </w:r>
      <w:r>
        <w:rPr>
          <w:rFonts w:ascii="Arial" w:eastAsia="Arial" w:hAnsi="Arial" w:cs="Arial"/>
        </w:rPr>
        <w:t xml:space="preserve"> </w:t>
      </w:r>
      <w:r>
        <w:t xml:space="preserve">через организации, образующие инфраструктуру поддержки малого и среднего предпринимательства (Центры «Мой бизнес»);       </w:t>
      </w:r>
    </w:p>
    <w:p w:rsidR="00DB2E86" w:rsidRDefault="00DB2E86" w:rsidP="00DB2E86">
      <w:pPr>
        <w:spacing w:after="148"/>
        <w:ind w:left="1222" w:right="0"/>
      </w:pPr>
      <w:r>
        <w:t>в.</w:t>
      </w:r>
      <w:r>
        <w:rPr>
          <w:rFonts w:ascii="Arial" w:eastAsia="Arial" w:hAnsi="Arial" w:cs="Arial"/>
        </w:rPr>
        <w:t xml:space="preserve"> </w:t>
      </w:r>
      <w:r>
        <w:t xml:space="preserve">направив заказное письмо; </w:t>
      </w:r>
    </w:p>
    <w:p w:rsidR="00DB2E86" w:rsidRDefault="00DB2E86" w:rsidP="00DB2E86">
      <w:pPr>
        <w:spacing w:after="147"/>
        <w:ind w:left="1570" w:right="0" w:hanging="358"/>
      </w:pPr>
      <w:r>
        <w:t>г.</w:t>
      </w:r>
      <w:r>
        <w:rPr>
          <w:rFonts w:ascii="Arial" w:eastAsia="Arial" w:hAnsi="Arial" w:cs="Arial"/>
        </w:rPr>
        <w:t xml:space="preserve"> </w:t>
      </w:r>
      <w:r>
        <w:t xml:space="preserve">в форме электронных документов, подписанных усиленной квалифицированной электронной подписью;  </w:t>
      </w:r>
    </w:p>
    <w:p w:rsidR="00DB2E86" w:rsidRDefault="00DB2E86" w:rsidP="00DB2E86">
      <w:pPr>
        <w:spacing w:after="146"/>
        <w:ind w:left="1570" w:right="0" w:hanging="358"/>
      </w:pPr>
      <w:r>
        <w:t>д.</w:t>
      </w:r>
      <w:r>
        <w:rPr>
          <w:rFonts w:ascii="Arial" w:eastAsia="Arial" w:hAnsi="Arial" w:cs="Arial"/>
        </w:rPr>
        <w:t xml:space="preserve"> </w:t>
      </w:r>
      <w: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p w:rsidR="00DB2E86" w:rsidRDefault="00DB2E86" w:rsidP="00DB2E86">
      <w:pPr>
        <w:ind w:left="-15" w:right="0" w:firstLine="708"/>
      </w:pPr>
      <w:r>
        <w:t xml:space="preserve">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 </w:t>
      </w:r>
    </w:p>
    <w:p w:rsidR="00DB2E86" w:rsidRDefault="00DB2E86" w:rsidP="00DB2E86">
      <w:pPr>
        <w:spacing w:after="146"/>
        <w:ind w:left="-15" w:right="0" w:firstLine="708"/>
      </w:pPr>
      <w:r>
        <w:rPr>
          <w:i/>
        </w:rPr>
        <w:t xml:space="preserve">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 </w:t>
      </w:r>
    </w:p>
    <w:p w:rsidR="00DB2E86" w:rsidRDefault="00DB2E86" w:rsidP="00DB2E86">
      <w:pPr>
        <w:spacing w:after="146"/>
        <w:ind w:left="-15" w:right="0" w:firstLine="708"/>
      </w:pPr>
      <w:r>
        <w:t>2.</w:t>
      </w:r>
      <w:r>
        <w:rPr>
          <w:rFonts w:ascii="Arial" w:eastAsia="Arial" w:hAnsi="Arial" w:cs="Arial"/>
        </w:rPr>
        <w:t xml:space="preserve"> </w:t>
      </w:r>
      <w:r>
        <w:t xml:space="preserve">Подать заявление и документы в Уполномоченный орган для целей признания социальным предприятием можно начиная с 2020 года. Подать документы можно: </w:t>
      </w:r>
    </w:p>
    <w:p w:rsidR="00DB2E86" w:rsidRDefault="00DB2E86" w:rsidP="00DB2E86">
      <w:pPr>
        <w:spacing w:after="147"/>
        <w:ind w:left="718" w:right="0"/>
      </w:pPr>
      <w:r>
        <w:t xml:space="preserve">С 9 января до 1 марта 2020 года – в целях признания заявителя социальным предприятием по состоянию на 1 апреля 2020 года. </w:t>
      </w:r>
    </w:p>
    <w:p w:rsidR="00DB2E86" w:rsidRDefault="00DB2E86" w:rsidP="00DB2E86">
      <w:pPr>
        <w:spacing w:after="144"/>
        <w:ind w:left="718" w:right="0"/>
      </w:pPr>
      <w:r>
        <w:lastRenderedPageBreak/>
        <w:t xml:space="preserve">С 1 марта до 1 мая 2020 года – в целях признания заявителя социальным предприятием по состоянию на 1 июля 2020 года. </w:t>
      </w:r>
    </w:p>
    <w:p w:rsidR="00DB2E86" w:rsidRDefault="00DB2E86" w:rsidP="00DB2E86">
      <w:pPr>
        <w:spacing w:after="144"/>
        <w:ind w:left="-15" w:right="0" w:firstLine="708"/>
      </w:pPr>
      <w:r>
        <w:t xml:space="preserve">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 </w:t>
      </w:r>
    </w:p>
    <w:p w:rsidR="00DB2E86" w:rsidRDefault="00DB2E86" w:rsidP="00DB2E86">
      <w:pPr>
        <w:spacing w:after="146"/>
        <w:ind w:left="-15" w:right="0" w:firstLine="708"/>
      </w:pPr>
      <w:r>
        <w:t xml:space="preserve">Подать заявление и документы в Уполномоченный орган для целей признания социальным предприятием в 2021 году и последующие годы необходимо до 1 мая. </w:t>
      </w:r>
    </w:p>
    <w:p w:rsidR="00DB2E86" w:rsidRDefault="00DB2E86" w:rsidP="00DB2E86">
      <w:pPr>
        <w:spacing w:after="144"/>
        <w:ind w:left="-15" w:right="0" w:firstLine="708"/>
      </w:pPr>
      <w:r>
        <w:t xml:space="preserve">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 </w:t>
      </w:r>
    </w:p>
    <w:p w:rsidR="00DB2E86" w:rsidRDefault="00DB2E86" w:rsidP="00DB2E86">
      <w:pPr>
        <w:spacing w:after="146"/>
        <w:ind w:left="-15" w:right="0" w:firstLine="708"/>
      </w:pPr>
      <w:r>
        <w:t>3.</w:t>
      </w:r>
      <w:r>
        <w:rPr>
          <w:rFonts w:ascii="Arial" w:eastAsia="Arial" w:hAnsi="Arial" w:cs="Arial"/>
        </w:rPr>
        <w:t xml:space="preserve"> </w:t>
      </w:r>
      <w:r>
        <w:t xml:space="preserve">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 </w:t>
      </w:r>
    </w:p>
    <w:p w:rsidR="00DB2E86" w:rsidRDefault="00DB2E86" w:rsidP="00DB2E86">
      <w:pPr>
        <w:spacing w:after="146"/>
        <w:ind w:left="-15" w:right="0" w:firstLine="708"/>
      </w:pPr>
      <w: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DB2E86" w:rsidRDefault="00DB2E86" w:rsidP="00DB2E86">
      <w:pPr>
        <w:spacing w:after="144"/>
        <w:ind w:left="-15" w:right="0" w:firstLine="708"/>
      </w:pPr>
      <w:r>
        <w:t xml:space="preserve">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r>
        <w:rPr>
          <w:color w:val="0000FF"/>
          <w:u w:val="single" w:color="0000FF"/>
        </w:rPr>
        <w:t>https://rmsp.nalog.ru/appeal-create.html</w:t>
      </w:r>
      <w:r>
        <w:t xml:space="preserve">. Заявление рассматривается налоговым органом в течение 15 рабочих дней с момента отправки. </w:t>
      </w:r>
    </w:p>
    <w:p w:rsidR="00DB2E86" w:rsidRDefault="00DB2E86" w:rsidP="00DB2E86">
      <w:pPr>
        <w:spacing w:after="0" w:line="379" w:lineRule="auto"/>
        <w:ind w:left="708" w:right="9221" w:firstLine="0"/>
        <w:jc w:val="left"/>
      </w:pPr>
      <w:r>
        <w:t xml:space="preserve">   </w:t>
      </w:r>
    </w:p>
    <w:p w:rsidR="00DB2E86" w:rsidRDefault="00DB2E86" w:rsidP="00DB2E86">
      <w:pPr>
        <w:spacing w:after="11" w:line="265" w:lineRule="auto"/>
        <w:ind w:left="38" w:right="91"/>
        <w:jc w:val="center"/>
      </w:pPr>
      <w:r>
        <w:rPr>
          <w:b/>
        </w:rPr>
        <w:t>3.</w:t>
      </w:r>
      <w:r>
        <w:rPr>
          <w:rFonts w:ascii="Arial" w:eastAsia="Arial" w:hAnsi="Arial" w:cs="Arial"/>
          <w:b/>
        </w:rPr>
        <w:t xml:space="preserve"> </w:t>
      </w:r>
      <w:r>
        <w:rPr>
          <w:b/>
        </w:rPr>
        <w:t xml:space="preserve">Инструкция по заполнению заявления  </w:t>
      </w:r>
    </w:p>
    <w:p w:rsidR="00DB2E86" w:rsidRDefault="00DB2E86" w:rsidP="00DB2E86">
      <w:pPr>
        <w:spacing w:after="490" w:line="265" w:lineRule="auto"/>
        <w:ind w:left="38" w:right="89"/>
        <w:jc w:val="center"/>
      </w:pPr>
      <w:r>
        <w:rPr>
          <w:b/>
        </w:rPr>
        <w:t xml:space="preserve">о признании социальным предприятием (приложение № 1 к Порядку) </w:t>
      </w:r>
    </w:p>
    <w:p w:rsidR="00DB2E86" w:rsidRDefault="00DB2E86" w:rsidP="009270DA">
      <w:pPr>
        <w:numPr>
          <w:ilvl w:val="0"/>
          <w:numId w:val="2"/>
        </w:numPr>
        <w:spacing w:after="147"/>
        <w:ind w:right="0" w:firstLine="708"/>
      </w:pPr>
      <w:r>
        <w:t xml:space="preserve">В поле «Наименование уполномоченного </w:t>
      </w:r>
      <w:proofErr w:type="gramStart"/>
      <w:r>
        <w:t>органа»  указывается</w:t>
      </w:r>
      <w:proofErr w:type="gramEnd"/>
      <w:r>
        <w:t xml:space="preserve"> Уполномоченный орган субъекта Российской Федерации,  указанный на сайте Минэкономразвития. </w:t>
      </w:r>
    </w:p>
    <w:p w:rsidR="00DB2E86" w:rsidRDefault="00DB2E86" w:rsidP="009270DA">
      <w:pPr>
        <w:numPr>
          <w:ilvl w:val="0"/>
          <w:numId w:val="2"/>
        </w:numPr>
        <w:spacing w:after="146"/>
        <w:ind w:right="0" w:firstLine="708"/>
      </w:pPr>
      <w:r>
        <w:t xml:space="preserve">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DB2E86" w:rsidRDefault="00DB2E86" w:rsidP="009270DA">
      <w:pPr>
        <w:numPr>
          <w:ilvl w:val="0"/>
          <w:numId w:val="2"/>
        </w:numPr>
        <w:spacing w:after="147"/>
        <w:ind w:right="0" w:firstLine="708"/>
      </w:pPr>
      <w:r>
        <w:t xml:space="preserve">В поле «Адрес» заявители указывают место нахождения юридического лица или место жительства индивидуального предпринимателя. </w:t>
      </w:r>
    </w:p>
    <w:p w:rsidR="00DB2E86" w:rsidRDefault="00DB2E86" w:rsidP="009270DA">
      <w:pPr>
        <w:numPr>
          <w:ilvl w:val="0"/>
          <w:numId w:val="2"/>
        </w:numPr>
        <w:spacing w:after="147"/>
        <w:ind w:right="0" w:firstLine="708"/>
      </w:pPr>
      <w:r>
        <w:t xml:space="preserve">В полях «Телефон», «Факс», «Адрес электронной почты» указываются контактные данные заявителя. Заявителю рекомендуется указать как минимум </w:t>
      </w:r>
      <w:r>
        <w:lastRenderedPageBreak/>
        <w:t xml:space="preserve">один вид контактных данных из перечисленных. В полях контактных данных, отсутствующих у заявителя, указывается «Отсутствует». </w:t>
      </w:r>
    </w:p>
    <w:p w:rsidR="00DB2E86" w:rsidRDefault="00DB2E86" w:rsidP="009270DA">
      <w:pPr>
        <w:numPr>
          <w:ilvl w:val="0"/>
          <w:numId w:val="2"/>
        </w:numPr>
        <w:spacing w:after="147"/>
        <w:ind w:right="0" w:firstLine="708"/>
      </w:pPr>
      <w:r>
        <w:t xml:space="preserve">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DB2E86" w:rsidRDefault="00DB2E86" w:rsidP="009270DA">
      <w:pPr>
        <w:numPr>
          <w:ilvl w:val="0"/>
          <w:numId w:val="2"/>
        </w:numPr>
        <w:spacing w:after="144"/>
        <w:ind w:right="0" w:firstLine="708"/>
      </w:pPr>
      <w:r>
        <w:t xml:space="preserve">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 </w:t>
      </w:r>
    </w:p>
    <w:p w:rsidR="00DB2E86" w:rsidRDefault="00DB2E86" w:rsidP="009270DA">
      <w:pPr>
        <w:numPr>
          <w:ilvl w:val="0"/>
          <w:numId w:val="2"/>
        </w:numPr>
        <w:spacing w:after="147"/>
        <w:ind w:right="0" w:firstLine="708"/>
      </w:pPr>
      <w:r>
        <w:t xml:space="preserve">В поле «Серия и номер документа, подтверждающего факт внесения записи» указывается серия и номер ОГРН (ОГРНИП) согласно сведениям ЕГРЮЛ (ЕГРИП). </w:t>
      </w:r>
    </w:p>
    <w:p w:rsidR="00DB2E86" w:rsidRDefault="00DB2E86" w:rsidP="009270DA">
      <w:pPr>
        <w:numPr>
          <w:ilvl w:val="0"/>
          <w:numId w:val="2"/>
        </w:numPr>
        <w:spacing w:after="147"/>
        <w:ind w:right="0" w:firstLine="708"/>
      </w:pPr>
      <w:r>
        <w:t xml:space="preserve">В поле «Наименование регистрирующего органа» указывается наименование регистрирующего органа согласно сведениям ЕГРЮЛ (ЕГРИП). </w:t>
      </w:r>
    </w:p>
    <w:p w:rsidR="00DB2E86" w:rsidRDefault="00DB2E86" w:rsidP="009270DA">
      <w:pPr>
        <w:numPr>
          <w:ilvl w:val="0"/>
          <w:numId w:val="2"/>
        </w:numPr>
        <w:spacing w:after="144"/>
        <w:ind w:right="0" w:firstLine="708"/>
      </w:pPr>
      <w:r>
        <w:t xml:space="preserve">В поле «ИНН» указывается идентификационный номер налогоплательщика согласно сведениям ЕГРЮЛ (ЕГРИП). </w:t>
      </w:r>
    </w:p>
    <w:p w:rsidR="00DB2E86" w:rsidRDefault="00DB2E86" w:rsidP="009270DA">
      <w:pPr>
        <w:numPr>
          <w:ilvl w:val="0"/>
          <w:numId w:val="2"/>
        </w:numPr>
        <w:spacing w:after="144"/>
        <w:ind w:right="0" w:firstLine="708"/>
      </w:pPr>
      <w:r>
        <w:t xml:space="preserve">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DB2E86" w:rsidRDefault="00DB2E86" w:rsidP="009270DA">
      <w:pPr>
        <w:numPr>
          <w:ilvl w:val="0"/>
          <w:numId w:val="2"/>
        </w:numPr>
        <w:ind w:right="0" w:firstLine="708"/>
      </w:pPr>
      <w:r>
        <w:t xml:space="preserve">В поле «Дата постановки на учет в налоговом органе» указывается дата согласно сведениям ЕГРЮЛ (ЕГРИП). </w:t>
      </w:r>
    </w:p>
    <w:p w:rsidR="00DB2E86" w:rsidRDefault="00DB2E86" w:rsidP="009270DA">
      <w:pPr>
        <w:numPr>
          <w:ilvl w:val="0"/>
          <w:numId w:val="2"/>
        </w:numPr>
        <w:spacing w:after="155"/>
        <w:ind w:right="0" w:firstLine="708"/>
      </w:pPr>
      <w: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Pr>
          <w:color w:val="0000FF"/>
          <w:u w:val="single" w:color="0000FF"/>
        </w:rPr>
        <w:t>https://rmsp.nalog.ru/</w:t>
      </w:r>
      <w:r>
        <w:rPr>
          <w:vertAlign w:val="superscript"/>
        </w:rPr>
        <w:footnoteReference w:id="1"/>
      </w:r>
      <w:r>
        <w:t xml:space="preserve">. </w:t>
      </w:r>
    </w:p>
    <w:p w:rsidR="00DB2E86" w:rsidRDefault="00DB2E86" w:rsidP="009270DA">
      <w:pPr>
        <w:numPr>
          <w:ilvl w:val="0"/>
          <w:numId w:val="2"/>
        </w:numPr>
        <w:spacing w:after="144"/>
        <w:ind w:right="0" w:firstLine="708"/>
      </w:pPr>
      <w:r>
        <w:t xml:space="preserve">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 </w:t>
      </w:r>
    </w:p>
    <w:p w:rsidR="00DB2E86" w:rsidRDefault="00DB2E86" w:rsidP="009270DA">
      <w:pPr>
        <w:numPr>
          <w:ilvl w:val="0"/>
          <w:numId w:val="2"/>
        </w:numPr>
        <w:spacing w:after="144"/>
        <w:ind w:right="0" w:firstLine="708"/>
      </w:pPr>
      <w:r>
        <w:t xml:space="preserve">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 </w:t>
      </w:r>
    </w:p>
    <w:p w:rsidR="00DB2E86" w:rsidRDefault="00DB2E86" w:rsidP="00DB2E86">
      <w:pPr>
        <w:spacing w:after="144"/>
        <w:ind w:left="-15" w:right="0" w:firstLine="708"/>
      </w:pPr>
      <w:r>
        <w:rPr>
          <w:i/>
        </w:rPr>
        <w:t xml:space="preserve">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w:t>
      </w:r>
      <w:r>
        <w:rPr>
          <w:i/>
        </w:rPr>
        <w:lastRenderedPageBreak/>
        <w:t xml:space="preserve">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 </w:t>
      </w:r>
    </w:p>
    <w:p w:rsidR="00DB2E86" w:rsidRDefault="00DB2E86" w:rsidP="00DB2E86">
      <w:pPr>
        <w:spacing w:after="144"/>
        <w:ind w:left="-15" w:right="0" w:firstLine="708"/>
      </w:pPr>
      <w:r>
        <w:rPr>
          <w:i/>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 </w:t>
      </w:r>
    </w:p>
    <w:p w:rsidR="00DB2E86" w:rsidRDefault="00DB2E86" w:rsidP="009270DA">
      <w:pPr>
        <w:numPr>
          <w:ilvl w:val="0"/>
          <w:numId w:val="2"/>
        </w:numPr>
        <w:spacing w:after="144"/>
        <w:ind w:right="0" w:firstLine="708"/>
      </w:pPr>
      <w:r>
        <w:t xml:space="preserve">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w:t>
      </w:r>
    </w:p>
    <w:p w:rsidR="00DB2E86" w:rsidRDefault="00DB2E86" w:rsidP="00DB2E86">
      <w:pPr>
        <w:spacing w:after="144"/>
        <w:ind w:left="-15" w:right="0" w:firstLine="708"/>
      </w:pPr>
      <w:r>
        <w:t xml:space="preserve">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DB2E86" w:rsidRDefault="00DB2E86" w:rsidP="009270DA">
      <w:pPr>
        <w:numPr>
          <w:ilvl w:val="0"/>
          <w:numId w:val="2"/>
        </w:numPr>
        <w:spacing w:after="144"/>
        <w:ind w:right="0" w:firstLine="708"/>
      </w:pPr>
      <w: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 </w:t>
      </w:r>
    </w:p>
    <w:p w:rsidR="00DB2E86" w:rsidRDefault="00DB2E86" w:rsidP="00DB2E86">
      <w:pPr>
        <w:spacing w:after="506"/>
        <w:ind w:left="-15" w:right="0" w:firstLine="708"/>
      </w:pPr>
      <w:r>
        <w:t xml:space="preserve">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 </w:t>
      </w:r>
    </w:p>
    <w:p w:rsidR="00DB2E86" w:rsidRDefault="00DB2E86" w:rsidP="00DB2E86">
      <w:pPr>
        <w:spacing w:after="28"/>
        <w:ind w:left="764" w:right="0"/>
      </w:pPr>
      <w:r>
        <w:rPr>
          <w:b/>
        </w:rPr>
        <w:t>4.</w:t>
      </w:r>
      <w:r>
        <w:rPr>
          <w:rFonts w:ascii="Arial" w:eastAsia="Arial" w:hAnsi="Arial" w:cs="Arial"/>
          <w:b/>
        </w:rPr>
        <w:t xml:space="preserve"> </w:t>
      </w:r>
      <w:r>
        <w:rPr>
          <w:b/>
        </w:rPr>
        <w:t xml:space="preserve">Инструкция по заполнению отчета о социальном воздействии  </w:t>
      </w:r>
    </w:p>
    <w:p w:rsidR="00DB2E86" w:rsidRDefault="00DB2E86" w:rsidP="00DB2E86">
      <w:pPr>
        <w:spacing w:after="490" w:line="265" w:lineRule="auto"/>
        <w:ind w:left="38" w:right="87"/>
        <w:jc w:val="center"/>
      </w:pPr>
      <w:r>
        <w:rPr>
          <w:b/>
        </w:rPr>
        <w:t xml:space="preserve">(приложение № 2 к Порядку) </w:t>
      </w:r>
    </w:p>
    <w:p w:rsidR="00DB2E86" w:rsidRDefault="00DB2E86" w:rsidP="00DB2E86">
      <w:pPr>
        <w:spacing w:after="144"/>
        <w:ind w:left="-15" w:right="0" w:firstLine="708"/>
      </w:pPr>
      <w:proofErr w:type="spellStart"/>
      <w:r>
        <w:rPr>
          <w:i/>
        </w:rPr>
        <w:t>Справочно</w:t>
      </w:r>
      <w:proofErr w:type="spellEnd"/>
      <w:r>
        <w:rPr>
          <w:i/>
        </w:rPr>
        <w:t xml:space="preserve">: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В спорных случаях информация из отчета о социальном воздействии может стать решающей в признании заявителя социальным предприятием. </w:t>
      </w:r>
    </w:p>
    <w:p w:rsidR="00DB2E86" w:rsidRDefault="00DB2E86" w:rsidP="009270DA">
      <w:pPr>
        <w:numPr>
          <w:ilvl w:val="0"/>
          <w:numId w:val="3"/>
        </w:numPr>
        <w:spacing w:after="26"/>
        <w:ind w:right="0" w:firstLine="708"/>
      </w:pPr>
      <w: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w:t>
      </w:r>
      <w:proofErr w:type="gramStart"/>
      <w:r>
        <w:t>которыми  заявитель</w:t>
      </w:r>
      <w:proofErr w:type="gramEnd"/>
      <w:r>
        <w:t xml:space="preserve">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и в чем польза социальной деятельности заявителя. </w:t>
      </w:r>
    </w:p>
    <w:p w:rsidR="00DB2E86" w:rsidRDefault="00DB2E86" w:rsidP="009270DA">
      <w:pPr>
        <w:numPr>
          <w:ilvl w:val="0"/>
          <w:numId w:val="3"/>
        </w:numPr>
        <w:spacing w:after="26"/>
        <w:ind w:right="0" w:firstLine="708"/>
      </w:pPr>
      <w:r>
        <w:lastRenderedPageBreak/>
        <w:t xml:space="preserve">В разделе «Цель социального предприятия» заявителю рекомендуется указать цель «обеспечение реализации продукции (работ, услуг), произведенной гражданами, отнесенными к категориям социально уязвимых», а также: </w:t>
      </w:r>
    </w:p>
    <w:p w:rsidR="00DB2E86" w:rsidRDefault="00DB2E86" w:rsidP="009270DA">
      <w:pPr>
        <w:numPr>
          <w:ilvl w:val="0"/>
          <w:numId w:val="4"/>
        </w:numPr>
        <w:spacing w:after="148"/>
        <w:ind w:right="0" w:hanging="286"/>
      </w:pPr>
      <w:r>
        <w:t xml:space="preserve">Наименования продукции, реализацию которой обеспечивает заявитель. </w:t>
      </w:r>
    </w:p>
    <w:p w:rsidR="00DB2E86" w:rsidRDefault="00DB2E86" w:rsidP="009270DA">
      <w:pPr>
        <w:numPr>
          <w:ilvl w:val="0"/>
          <w:numId w:val="4"/>
        </w:numPr>
        <w:spacing w:after="144"/>
        <w:ind w:right="0" w:hanging="286"/>
      </w:pPr>
      <w:r>
        <w:t xml:space="preserve">Конкретные категории граждан, отнесенных к категориям социально уязвимых, которые ее производят. </w:t>
      </w:r>
    </w:p>
    <w:p w:rsidR="00DB2E86" w:rsidRDefault="00DB2E86" w:rsidP="009270DA">
      <w:pPr>
        <w:numPr>
          <w:ilvl w:val="0"/>
          <w:numId w:val="4"/>
        </w:numPr>
        <w:spacing w:after="147"/>
        <w:ind w:right="0" w:hanging="286"/>
      </w:pPr>
      <w:r>
        <w:t xml:space="preserve">Описание процесса производства продукции гражданами, отнесенными к категориям социально уязвимых. </w:t>
      </w:r>
    </w:p>
    <w:p w:rsidR="00DB2E86" w:rsidRDefault="00DB2E86" w:rsidP="009270DA">
      <w:pPr>
        <w:numPr>
          <w:ilvl w:val="0"/>
          <w:numId w:val="4"/>
        </w:numPr>
        <w:spacing w:after="145"/>
        <w:ind w:right="0" w:hanging="286"/>
      </w:pPr>
      <w:r>
        <w:t xml:space="preserve">Краткое описание способа закупки продукции. </w:t>
      </w:r>
    </w:p>
    <w:p w:rsidR="00DB2E86" w:rsidRDefault="00DB2E86" w:rsidP="00DB2E86">
      <w:pPr>
        <w:spacing w:after="146"/>
        <w:ind w:left="-15" w:right="0" w:firstLine="708"/>
      </w:pPr>
      <w:r>
        <w:rPr>
          <w:i/>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осуществляется за единицу произведенной продукции по 100 рублей за штуку на основании договора гражданско-правового характера. Закупленная продукция реализуется через интернет-магазин. </w:t>
      </w:r>
    </w:p>
    <w:p w:rsidR="00DB2E86" w:rsidRDefault="00DB2E86" w:rsidP="009270DA">
      <w:pPr>
        <w:numPr>
          <w:ilvl w:val="0"/>
          <w:numId w:val="5"/>
        </w:numPr>
        <w:spacing w:after="146"/>
        <w:ind w:right="0" w:firstLine="708"/>
      </w:pPr>
      <w: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DB2E86" w:rsidRDefault="00DB2E86" w:rsidP="00DB2E86">
      <w:pPr>
        <w:spacing w:after="147"/>
        <w:ind w:left="-15" w:right="0" w:firstLine="708"/>
      </w:pPr>
      <w:r>
        <w:rPr>
          <w:i/>
        </w:rPr>
        <w:t xml:space="preserve">Примеры: отсутствие регулярного источника дохода у инвалидов, выпускников детских домов, матерой-одиночек; невозможность трудоустройства из-за воспитания ребенка для одиноких матерей. </w:t>
      </w:r>
    </w:p>
    <w:p w:rsidR="00DB2E86" w:rsidRDefault="00DB2E86" w:rsidP="009270DA">
      <w:pPr>
        <w:numPr>
          <w:ilvl w:val="0"/>
          <w:numId w:val="5"/>
        </w:numPr>
        <w:spacing w:after="144"/>
        <w:ind w:right="0" w:firstLine="708"/>
      </w:pPr>
      <w:r>
        <w:t xml:space="preserve">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реализацию продукции (работ, услуг) которых он обеспечивает. </w:t>
      </w:r>
    </w:p>
    <w:p w:rsidR="00DB2E86" w:rsidRDefault="00DB2E86" w:rsidP="009270DA">
      <w:pPr>
        <w:numPr>
          <w:ilvl w:val="0"/>
          <w:numId w:val="5"/>
        </w:numPr>
        <w:spacing w:after="146"/>
        <w:ind w:right="0" w:firstLine="708"/>
      </w:pPr>
      <w: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
    <w:p w:rsidR="00DB2E86" w:rsidRDefault="00DB2E86" w:rsidP="00DB2E86">
      <w:pPr>
        <w:spacing w:after="147"/>
        <w:ind w:left="-15" w:right="0" w:firstLine="708"/>
      </w:pPr>
      <w:proofErr w:type="gramStart"/>
      <w:r>
        <w:rPr>
          <w:i/>
        </w:rPr>
        <w:t>Пример:  создание</w:t>
      </w:r>
      <w:proofErr w:type="gramEnd"/>
      <w:r>
        <w:rPr>
          <w:i/>
        </w:rPr>
        <w:t xml:space="preserve">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 </w:t>
      </w:r>
    </w:p>
    <w:p w:rsidR="00DB2E86" w:rsidRDefault="00DB2E86" w:rsidP="009270DA">
      <w:pPr>
        <w:numPr>
          <w:ilvl w:val="0"/>
          <w:numId w:val="5"/>
        </w:numPr>
        <w:spacing w:after="144"/>
        <w:ind w:right="0" w:firstLine="708"/>
      </w:pPr>
      <w:r>
        <w:t xml:space="preserve">В разделе «Продукция (товары, работы, услуги), предлагаемая потребителю социального предприятия (целевой аудитории, </w:t>
      </w:r>
      <w:proofErr w:type="spellStart"/>
      <w:r>
        <w:t>благополучателям</w:t>
      </w:r>
      <w:proofErr w:type="spellEnd"/>
      <w:r>
        <w:t xml:space="preserve">)» необходимо указать продукцию (товары, работы, услуги), произведенную социально уязвимыми гражданами, реализацию которой обеспечивает заявитель.  </w:t>
      </w:r>
    </w:p>
    <w:p w:rsidR="00DB2E86" w:rsidRDefault="00DB2E86" w:rsidP="00DB2E86">
      <w:pPr>
        <w:spacing w:after="386"/>
        <w:ind w:left="-15" w:right="0" w:firstLine="708"/>
      </w:pPr>
      <w:r>
        <w:rPr>
          <w:i/>
        </w:rPr>
        <w:t xml:space="preserve">Примеры: плюшевые игрушки, ароматические свечи, композиции из искусственных цветов. </w:t>
      </w:r>
    </w:p>
    <w:p w:rsidR="00DB2E86" w:rsidRDefault="00DB2E86" w:rsidP="00DB2E86">
      <w:pPr>
        <w:spacing w:after="370" w:line="265" w:lineRule="auto"/>
        <w:ind w:left="-5" w:right="0"/>
        <w:jc w:val="left"/>
      </w:pPr>
      <w:r>
        <w:rPr>
          <w:b/>
          <w:color w:val="6D3300"/>
        </w:rPr>
        <w:t xml:space="preserve">Пример заполнения приложения № 2: </w:t>
      </w:r>
    </w:p>
    <w:p w:rsidR="00DB2E86" w:rsidRDefault="00DB2E86" w:rsidP="00DB2E86">
      <w:pPr>
        <w:spacing w:after="147"/>
        <w:ind w:left="-5" w:right="0"/>
      </w:pPr>
      <w:r>
        <w:rPr>
          <w:i/>
        </w:rPr>
        <w:lastRenderedPageBreak/>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творчеством и изготовлением сувенирной продукции с авторскими рисунками (кружки, тарелки, изделия из керамики).  </w:t>
      </w:r>
    </w:p>
    <w:p w:rsidR="00DB2E86" w:rsidRDefault="00DB2E86" w:rsidP="00DB2E86">
      <w:pPr>
        <w:spacing w:after="144"/>
        <w:ind w:left="-5" w:right="0"/>
      </w:pPr>
      <w:r>
        <w:rPr>
          <w:i/>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части: лекции, обучение техникам и изготовление сувенирной продукции по изученным техникам. </w:t>
      </w:r>
    </w:p>
    <w:p w:rsidR="00DB2E86" w:rsidRDefault="00DB2E86" w:rsidP="00DB2E86">
      <w:pPr>
        <w:spacing w:after="146"/>
        <w:ind w:left="-5" w:right="0"/>
      </w:pPr>
      <w:r>
        <w:rPr>
          <w:i/>
        </w:rPr>
        <w:t xml:space="preserve">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  </w:t>
      </w:r>
    </w:p>
    <w:p w:rsidR="00DB2E86" w:rsidRDefault="00DB2E86" w:rsidP="00DB2E86">
      <w:pPr>
        <w:ind w:left="-5" w:right="0"/>
      </w:pPr>
      <w:r>
        <w:rPr>
          <w:i/>
        </w:rPr>
        <w:t xml:space="preserve">Основной доход заявителю приносит реализация продукции, произведенной «особыми» художниками. </w:t>
      </w:r>
    </w:p>
    <w:p w:rsidR="00DB2E86" w:rsidRDefault="00DB2E86" w:rsidP="00DB2E86">
      <w:pPr>
        <w:spacing w:after="12" w:line="265" w:lineRule="auto"/>
        <w:ind w:left="652" w:right="0"/>
        <w:jc w:val="center"/>
      </w:pPr>
      <w:r>
        <w:rPr>
          <w:b/>
        </w:rPr>
        <w:t xml:space="preserve">Отчет о социальном воздействии  </w:t>
      </w:r>
    </w:p>
    <w:p w:rsidR="00DB2E86" w:rsidRDefault="00DB2E86" w:rsidP="00DB2E86">
      <w:pPr>
        <w:spacing w:after="0" w:line="259" w:lineRule="auto"/>
        <w:ind w:left="0" w:right="3" w:firstLine="0"/>
        <w:jc w:val="center"/>
      </w:pPr>
      <w:r>
        <w:rPr>
          <w:b/>
        </w:rPr>
        <w:t xml:space="preserve"> </w:t>
      </w:r>
    </w:p>
    <w:tbl>
      <w:tblPr>
        <w:tblStyle w:val="TableGrid"/>
        <w:tblW w:w="9914" w:type="dxa"/>
        <w:tblInd w:w="-108" w:type="dxa"/>
        <w:tblCellMar>
          <w:top w:w="37" w:type="dxa"/>
          <w:left w:w="108" w:type="dxa"/>
          <w:bottom w:w="0" w:type="dxa"/>
          <w:right w:w="53" w:type="dxa"/>
        </w:tblCellMar>
        <w:tblLook w:val="04A0" w:firstRow="1" w:lastRow="0" w:firstColumn="1" w:lastColumn="0" w:noHBand="0" w:noVBand="1"/>
      </w:tblPr>
      <w:tblGrid>
        <w:gridCol w:w="524"/>
        <w:gridCol w:w="3867"/>
        <w:gridCol w:w="5523"/>
      </w:tblGrid>
      <w:tr w:rsidR="00DB2E86" w:rsidTr="00E8592B">
        <w:trPr>
          <w:trHeight w:val="298"/>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pPr>
            <w:r>
              <w:rPr>
                <w:b/>
                <w:sz w:val="22"/>
              </w:rPr>
              <w:t xml:space="preserve">№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8" w:firstLine="0"/>
              <w:jc w:val="center"/>
            </w:pPr>
            <w:r>
              <w:rPr>
                <w:b/>
                <w:sz w:val="22"/>
              </w:rPr>
              <w:t xml:space="preserve">Раздел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2" w:firstLine="0"/>
              <w:jc w:val="center"/>
            </w:pPr>
            <w:r>
              <w:rPr>
                <w:b/>
                <w:sz w:val="22"/>
              </w:rPr>
              <w:t xml:space="preserve">Описание </w:t>
            </w:r>
          </w:p>
        </w:tc>
      </w:tr>
      <w:tr w:rsidR="00DB2E86" w:rsidTr="00E8592B">
        <w:trPr>
          <w:trHeight w:val="2309"/>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1.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Цель 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3" w:lineRule="auto"/>
              <w:ind w:left="2" w:right="0" w:firstLine="0"/>
              <w:jc w:val="left"/>
            </w:pPr>
            <w:r>
              <w:rPr>
                <w:i/>
                <w:sz w:val="22"/>
              </w:rPr>
              <w:t xml:space="preserve">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w:t>
            </w:r>
          </w:p>
          <w:p w:rsidR="00DB2E86" w:rsidRDefault="00DB2E86" w:rsidP="00E8592B">
            <w:pPr>
              <w:spacing w:after="0" w:line="259" w:lineRule="auto"/>
              <w:ind w:left="2" w:right="0" w:firstLine="0"/>
              <w:jc w:val="left"/>
            </w:pPr>
            <w:r>
              <w:rPr>
                <w:i/>
                <w:sz w:val="22"/>
              </w:rPr>
              <w:t xml:space="preserve">(психоневрологическими нарушениями) </w:t>
            </w:r>
          </w:p>
        </w:tc>
      </w:tr>
      <w:tr w:rsidR="00DB2E86" w:rsidTr="00E8592B">
        <w:trPr>
          <w:trHeight w:val="1448"/>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2.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tabs>
                <w:tab w:val="right" w:pos="3706"/>
              </w:tabs>
              <w:spacing w:after="33" w:line="259" w:lineRule="auto"/>
              <w:ind w:left="0" w:right="0" w:firstLine="0"/>
              <w:jc w:val="left"/>
            </w:pPr>
            <w:r>
              <w:rPr>
                <w:sz w:val="22"/>
              </w:rPr>
              <w:t xml:space="preserve">Социальная </w:t>
            </w:r>
            <w:r>
              <w:rPr>
                <w:sz w:val="22"/>
              </w:rPr>
              <w:tab/>
              <w:t xml:space="preserve">проблема </w:t>
            </w:r>
          </w:p>
          <w:p w:rsidR="00DB2E86" w:rsidRDefault="00DB2E86" w:rsidP="00E8592B">
            <w:pPr>
              <w:spacing w:after="0" w:line="259" w:lineRule="auto"/>
              <w:ind w:left="2" w:right="0" w:firstLine="0"/>
              <w:jc w:val="left"/>
            </w:pPr>
            <w:r>
              <w:rPr>
                <w:sz w:val="22"/>
              </w:rPr>
              <w:t xml:space="preserve">(потребность </w:t>
            </w:r>
            <w:r>
              <w:rPr>
                <w:sz w:val="22"/>
              </w:rPr>
              <w:tab/>
              <w:t xml:space="preserve">потребителя), </w:t>
            </w:r>
            <w:r>
              <w:rPr>
                <w:sz w:val="22"/>
              </w:rPr>
              <w:tab/>
              <w:t xml:space="preserve">на решение </w:t>
            </w:r>
            <w:r>
              <w:rPr>
                <w:sz w:val="22"/>
              </w:rPr>
              <w:tab/>
              <w:t xml:space="preserve">которой </w:t>
            </w:r>
            <w:r>
              <w:rPr>
                <w:sz w:val="22"/>
              </w:rPr>
              <w:tab/>
              <w:t xml:space="preserve">направлена деятельность </w:t>
            </w:r>
            <w:r>
              <w:rPr>
                <w:sz w:val="22"/>
              </w:rPr>
              <w:tab/>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i/>
                <w:sz w:val="22"/>
              </w:rPr>
              <w:t xml:space="preserve">Отсутствие возможности получить профессию, а также регулярного источника дохода у инвалидов </w:t>
            </w:r>
          </w:p>
        </w:tc>
      </w:tr>
      <w:tr w:rsidR="00DB2E86" w:rsidTr="00E8592B">
        <w:trPr>
          <w:trHeight w:val="874"/>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3.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3" w:lineRule="auto"/>
              <w:ind w:left="2" w:right="0" w:firstLine="0"/>
            </w:pPr>
            <w:r>
              <w:rPr>
                <w:sz w:val="22"/>
              </w:rPr>
              <w:t xml:space="preserve">Целевая аудитория, на которую направлена деятельность </w:t>
            </w:r>
          </w:p>
          <w:p w:rsidR="00DB2E86" w:rsidRDefault="00DB2E86" w:rsidP="00E8592B">
            <w:pPr>
              <w:spacing w:after="0" w:line="259" w:lineRule="auto"/>
              <w:ind w:left="2" w:right="0" w:firstLine="0"/>
              <w:jc w:val="left"/>
            </w:pPr>
            <w:r>
              <w:rPr>
                <w:sz w:val="22"/>
              </w:rPr>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pPr>
            <w:r>
              <w:rPr>
                <w:i/>
                <w:sz w:val="22"/>
              </w:rPr>
              <w:t xml:space="preserve">Инвалиды и лица с ограниченными возможностями здоровья </w:t>
            </w:r>
          </w:p>
        </w:tc>
      </w:tr>
      <w:tr w:rsidR="00DB2E86" w:rsidTr="00E8592B">
        <w:trPr>
          <w:trHeight w:val="2309"/>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4.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52" w:firstLine="0"/>
            </w:pPr>
            <w:r>
              <w:rPr>
                <w:sz w:val="22"/>
              </w:rPr>
              <w:t xml:space="preserve">Способы решения социальной проблемы, которые осуществляет социальное предприятие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i/>
                <w:sz w:val="22"/>
              </w:rPr>
              <w:t>Реализация через интернет-магазин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r>
              <w:rPr>
                <w:i/>
                <w:sz w:val="20"/>
              </w:rPr>
              <w:t xml:space="preserve"> </w:t>
            </w:r>
          </w:p>
        </w:tc>
      </w:tr>
      <w:tr w:rsidR="00DB2E86" w:rsidTr="00E8592B">
        <w:trPr>
          <w:trHeight w:val="1162"/>
        </w:trPr>
        <w:tc>
          <w:tcPr>
            <w:tcW w:w="52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5. </w:t>
            </w:r>
          </w:p>
        </w:tc>
        <w:tc>
          <w:tcPr>
            <w:tcW w:w="386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3" w:lineRule="auto"/>
              <w:ind w:left="2" w:right="52" w:firstLine="0"/>
            </w:pPr>
            <w:r>
              <w:rPr>
                <w:sz w:val="22"/>
              </w:rPr>
              <w:t xml:space="preserve">Продукция (товары, работы, услуги), предлагаемая потребителю социального </w:t>
            </w:r>
          </w:p>
          <w:p w:rsidR="00DB2E86" w:rsidRDefault="00DB2E86" w:rsidP="00E8592B">
            <w:pPr>
              <w:spacing w:after="0" w:line="259" w:lineRule="auto"/>
              <w:ind w:left="2" w:right="0" w:firstLine="0"/>
              <w:jc w:val="left"/>
            </w:pPr>
            <w:r>
              <w:rPr>
                <w:sz w:val="22"/>
              </w:rPr>
              <w:t xml:space="preserve">предприятия (целевой аудитории) </w:t>
            </w:r>
          </w:p>
        </w:tc>
        <w:tc>
          <w:tcPr>
            <w:tcW w:w="552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i/>
                <w:sz w:val="22"/>
              </w:rPr>
              <w:t xml:space="preserve">Сувениры, товары для дома, одежда, канцелярия, предметы искусства </w:t>
            </w:r>
          </w:p>
        </w:tc>
      </w:tr>
    </w:tbl>
    <w:p w:rsidR="00DB2E86" w:rsidRDefault="00DB2E86" w:rsidP="00DB2E86">
      <w:pPr>
        <w:spacing w:after="10" w:line="265" w:lineRule="auto"/>
        <w:ind w:left="38" w:right="28"/>
        <w:jc w:val="center"/>
      </w:pPr>
      <w:r>
        <w:rPr>
          <w:b/>
        </w:rPr>
        <w:lastRenderedPageBreak/>
        <w:t>5.</w:t>
      </w:r>
      <w:r>
        <w:rPr>
          <w:rFonts w:ascii="Arial" w:eastAsia="Arial" w:hAnsi="Arial" w:cs="Arial"/>
          <w:b/>
        </w:rPr>
        <w:t xml:space="preserve"> </w:t>
      </w:r>
      <w:r>
        <w:rPr>
          <w:b/>
        </w:rPr>
        <w:t xml:space="preserve">Инструкция по заполнению сведений о реализации товаров (работ, услуг), производимых гражданами, указанным в пункте 1 части 1 статьи </w:t>
      </w:r>
    </w:p>
    <w:p w:rsidR="00DB2E86" w:rsidRDefault="00DB2E86" w:rsidP="00DB2E86">
      <w:pPr>
        <w:spacing w:after="490" w:line="265" w:lineRule="auto"/>
        <w:ind w:left="38" w:right="89"/>
        <w:jc w:val="center"/>
      </w:pPr>
      <w:r>
        <w:rPr>
          <w:b/>
        </w:rPr>
        <w:t xml:space="preserve">24.1 Федерального закона (приложение № 5 к Порядку) </w:t>
      </w:r>
    </w:p>
    <w:p w:rsidR="00DB2E86" w:rsidRDefault="00DB2E86" w:rsidP="009270DA">
      <w:pPr>
        <w:numPr>
          <w:ilvl w:val="1"/>
          <w:numId w:val="6"/>
        </w:numPr>
        <w:spacing w:after="146"/>
        <w:ind w:right="0" w:firstLine="708"/>
      </w:pPr>
      <w:r>
        <w:t xml:space="preserve">Заявитель </w:t>
      </w:r>
      <w:proofErr w:type="gramStart"/>
      <w:r>
        <w:t>заполняет  приложение</w:t>
      </w:r>
      <w:proofErr w:type="gramEnd"/>
      <w:r>
        <w:t xml:space="preserve"> № 5 в строках таблицы, соответствующих гражданам, отнесенным к категориям социально уязвимых, реализацию товаров (работ, услуг) которых обеспечивает заявитель. </w:t>
      </w:r>
    </w:p>
    <w:p w:rsidR="00DB2E86" w:rsidRDefault="00DB2E86" w:rsidP="00DB2E86">
      <w:pPr>
        <w:ind w:left="-15" w:right="0" w:firstLine="708"/>
      </w:pPr>
      <w:r>
        <w:t xml:space="preserve">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 </w:t>
      </w:r>
    </w:p>
    <w:p w:rsidR="00DB2E86" w:rsidRDefault="00DB2E86" w:rsidP="009270DA">
      <w:pPr>
        <w:numPr>
          <w:ilvl w:val="1"/>
          <w:numId w:val="6"/>
        </w:numPr>
        <w:spacing w:after="144"/>
        <w:ind w:right="0" w:firstLine="708"/>
      </w:pPr>
      <w:r>
        <w:t xml:space="preserve">В поле «Наименование производимых товаров (работ, услуг)» указываются наименования товаров (работ, услуг), производимых гражданами, отнесенными к категориям социально уязвимых.  </w:t>
      </w:r>
    </w:p>
    <w:p w:rsidR="00DB2E86" w:rsidRDefault="00DB2E86" w:rsidP="009270DA">
      <w:pPr>
        <w:numPr>
          <w:ilvl w:val="1"/>
          <w:numId w:val="6"/>
        </w:numPr>
        <w:spacing w:after="146"/>
        <w:ind w:right="0" w:firstLine="708"/>
      </w:pPr>
      <w:r>
        <w:t xml:space="preserve">Указываемые наименования должны формировать однозначное представление о производимых товарах (работах, услугах).  </w:t>
      </w:r>
    </w:p>
    <w:p w:rsidR="00DB2E86" w:rsidRDefault="00DB2E86" w:rsidP="00DB2E86">
      <w:pPr>
        <w:spacing w:after="146"/>
        <w:ind w:left="-15" w:right="0" w:firstLine="708"/>
      </w:pPr>
      <w:r>
        <w:t xml:space="preserve">При заполнении приложения № 5 допустимо перечисление видов товаров (работ, услуг), производимых гражданами, отнесенными к категориям социально уязвимых. </w:t>
      </w:r>
    </w:p>
    <w:p w:rsidR="00DB2E86" w:rsidRDefault="00DB2E86" w:rsidP="00DB2E86">
      <w:pPr>
        <w:spacing w:after="144"/>
        <w:ind w:left="-15" w:right="0" w:firstLine="708"/>
      </w:pPr>
      <w:r>
        <w:t xml:space="preserve">Для каждой категории граждан необходимо перечислить все виды товаров (работ, услуг), которые они производят. Каждый отдельный вид товаров (работ, услуг) указывается с новой строки внутри ячейки, соответствующей категории производящих их граждан. </w:t>
      </w:r>
      <w:r>
        <w:rPr>
          <w:i/>
        </w:rPr>
        <w:t xml:space="preserve"> </w:t>
      </w:r>
    </w:p>
    <w:p w:rsidR="00DB2E86" w:rsidRDefault="00DB2E86" w:rsidP="00DB2E86">
      <w:pPr>
        <w:spacing w:after="144"/>
        <w:ind w:left="-15" w:right="0" w:firstLine="708"/>
      </w:pPr>
      <w:proofErr w:type="gramStart"/>
      <w:r>
        <w:rPr>
          <w:i/>
        </w:rPr>
        <w:t>Например</w:t>
      </w:r>
      <w:proofErr w:type="gramEnd"/>
      <w:r>
        <w:rPr>
          <w:i/>
        </w:rPr>
        <w:t xml:space="preserve">: заявитель осуществляет реализацию продукции, 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мыла ручной работы трех видов. В этом случае допустимо вместо перечисления всех реализуемых товаров указать «Сувенирная продукция» и «Косметическая продукция». </w:t>
      </w:r>
    </w:p>
    <w:p w:rsidR="00DB2E86" w:rsidRDefault="00DB2E86" w:rsidP="00DB2E86">
      <w:pPr>
        <w:spacing w:after="146"/>
        <w:ind w:left="-15" w:right="0" w:firstLine="708"/>
      </w:pPr>
      <w:r>
        <w:t xml:space="preserve">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 </w:t>
      </w:r>
    </w:p>
    <w:p w:rsidR="00DB2E86" w:rsidRDefault="00DB2E86" w:rsidP="009270DA">
      <w:pPr>
        <w:numPr>
          <w:ilvl w:val="0"/>
          <w:numId w:val="7"/>
        </w:numPr>
        <w:spacing w:after="144"/>
        <w:ind w:right="0" w:firstLine="708"/>
      </w:pPr>
      <w: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закуплены товары (работы, услуги) у граждан, отнесенных к категориям социально уязвимых, за предыдущий календарный год. Также при заполнении поля перечисляются предметы данных 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 </w:t>
      </w:r>
    </w:p>
    <w:p w:rsidR="00DB2E86" w:rsidRDefault="00DB2E86" w:rsidP="009270DA">
      <w:pPr>
        <w:numPr>
          <w:ilvl w:val="0"/>
          <w:numId w:val="7"/>
        </w:numPr>
        <w:spacing w:after="142"/>
        <w:ind w:right="0" w:firstLine="708"/>
      </w:pPr>
      <w:r>
        <w:lastRenderedPageBreak/>
        <w:t xml:space="preserve">В поле «Выручка от реализации за предшествующий календарный год (объем денежных средств по договорам), рублей»: </w:t>
      </w:r>
    </w:p>
    <w:p w:rsidR="00DB2E86" w:rsidRDefault="00DB2E86" w:rsidP="00DB2E86">
      <w:pPr>
        <w:spacing w:after="429"/>
        <w:ind w:left="-15" w:right="0" w:firstLine="708"/>
      </w:pPr>
      <w:r>
        <w:t>5.1.</w:t>
      </w:r>
      <w:r>
        <w:rPr>
          <w:rFonts w:ascii="Arial" w:eastAsia="Arial" w:hAnsi="Arial" w:cs="Arial"/>
        </w:rPr>
        <w:t xml:space="preserve"> </w:t>
      </w:r>
      <w:r>
        <w:t>Заявитель-юридическое лицо указывает сумму всей признанной</w:t>
      </w:r>
      <w:r>
        <w:rPr>
          <w:vertAlign w:val="superscript"/>
        </w:rPr>
        <w:t>2</w:t>
      </w:r>
      <w:r>
        <w:t xml:space="preserve"> за предыдущий календарный год выручки от реализации товаров (работ, услуг), закупленных у граждан, отнесенных к категориям социально уязвимых. </w:t>
      </w:r>
    </w:p>
    <w:p w:rsidR="00DB2E86" w:rsidRDefault="00DB2E86" w:rsidP="00DB2E86">
      <w:pPr>
        <w:spacing w:after="0" w:line="259" w:lineRule="auto"/>
        <w:ind w:left="0" w:right="0" w:firstLine="0"/>
        <w:jc w:val="left"/>
      </w:pPr>
      <w:r>
        <w:rPr>
          <w:rFonts w:ascii="Arial" w:eastAsia="Arial" w:hAnsi="Arial" w:cs="Arial"/>
          <w:strike/>
          <w:sz w:val="22"/>
        </w:rPr>
        <w:t xml:space="preserve">                                              </w:t>
      </w:r>
      <w:r>
        <w:rPr>
          <w:rFonts w:ascii="Arial" w:eastAsia="Arial" w:hAnsi="Arial" w:cs="Arial"/>
          <w:sz w:val="22"/>
        </w:rPr>
        <w:t xml:space="preserve"> </w:t>
      </w:r>
    </w:p>
    <w:p w:rsidR="00DB2E86" w:rsidRDefault="00DB2E86" w:rsidP="00DB2E86">
      <w:pPr>
        <w:spacing w:after="5"/>
        <w:ind w:left="-5" w:right="0"/>
      </w:pPr>
      <w:r>
        <w:rPr>
          <w:sz w:val="20"/>
          <w:vertAlign w:val="superscript"/>
        </w:rPr>
        <w:t>2</w:t>
      </w:r>
      <w:r>
        <w:rPr>
          <w:sz w:val="20"/>
        </w:rPr>
        <w:t xml:space="preserve"> Согласно общим правилам бухгалтерского учета выручка признается при наличии следующих условий: а) организация имеет право на получение этой выручки (что вытекает из конкретного договора); </w:t>
      </w:r>
    </w:p>
    <w:p w:rsidR="00DB2E86" w:rsidRDefault="00DB2E86" w:rsidP="00DB2E86">
      <w:pPr>
        <w:spacing w:after="5"/>
        <w:ind w:left="-5" w:right="0"/>
      </w:pPr>
      <w:r>
        <w:rPr>
          <w:sz w:val="20"/>
        </w:rPr>
        <w:t xml:space="preserve">б) сумма выручки может быть определена; </w:t>
      </w:r>
    </w:p>
    <w:p w:rsidR="00DB2E86" w:rsidRDefault="00DB2E86" w:rsidP="00DB2E86">
      <w:pPr>
        <w:spacing w:after="5"/>
        <w:ind w:left="-5" w:right="0"/>
      </w:pPr>
      <w:r>
        <w:rPr>
          <w:sz w:val="20"/>
        </w:rPr>
        <w:t xml:space="preserve">в) имеется уверенность в том, что в результате конкретной операции произойдет увеличение экономических выгод организации; </w:t>
      </w:r>
    </w:p>
    <w:p w:rsidR="00DB2E86" w:rsidRDefault="00DB2E86" w:rsidP="00DB2E86">
      <w:pPr>
        <w:spacing w:after="0" w:line="259" w:lineRule="auto"/>
        <w:ind w:left="0" w:right="0" w:firstLine="0"/>
        <w:jc w:val="left"/>
      </w:pPr>
      <w:r>
        <w:rPr>
          <w:rFonts w:ascii="Arial" w:eastAsia="Arial" w:hAnsi="Arial" w:cs="Arial"/>
          <w:sz w:val="22"/>
        </w:rPr>
        <w:t xml:space="preserve"> </w:t>
      </w:r>
    </w:p>
    <w:p w:rsidR="00DB2E86" w:rsidRDefault="00DB2E86" w:rsidP="00DB2E86">
      <w:pPr>
        <w:spacing w:after="146"/>
        <w:ind w:left="-15" w:right="0" w:firstLine="708"/>
      </w:pPr>
      <w:r>
        <w:t xml:space="preserve">Заявитель-юридическое лицо может заполнить данное поле на основании данных бухгалтерского учета.  </w:t>
      </w:r>
    </w:p>
    <w:p w:rsidR="00DB2E86" w:rsidRDefault="00DB2E86" w:rsidP="00DB2E86">
      <w:pPr>
        <w:spacing w:after="147"/>
        <w:ind w:left="-15" w:right="0" w:firstLine="708"/>
      </w:pPr>
      <w:r>
        <w:rPr>
          <w:i/>
        </w:rPr>
        <w:t xml:space="preserve">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w:t>
      </w:r>
      <w:proofErr w:type="spellStart"/>
      <w:r>
        <w:rPr>
          <w:i/>
        </w:rPr>
        <w:t>субсчета</w:t>
      </w:r>
      <w:proofErr w:type="spellEnd"/>
      <w:r>
        <w:rPr>
          <w:i/>
        </w:rPr>
        <w:t xml:space="preserve"> для учета выручки и расходов по указанной деятельности. </w:t>
      </w:r>
    </w:p>
    <w:p w:rsidR="00DB2E86" w:rsidRDefault="00DB2E86" w:rsidP="00DB2E86">
      <w:pPr>
        <w:spacing w:after="11"/>
        <w:ind w:left="-15" w:right="0" w:firstLine="708"/>
      </w:pPr>
      <w:r>
        <w:t>5.2.</w:t>
      </w:r>
      <w:r>
        <w:rPr>
          <w:rFonts w:ascii="Arial" w:eastAsia="Arial" w:hAnsi="Arial" w:cs="Arial"/>
        </w:rPr>
        <w:t xml:space="preserve"> </w:t>
      </w:r>
      <w:r>
        <w:t xml:space="preserve">Заявитель-индивидуальный предприниматель указывает сумму всех 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 год, в соответствии со следующим подходом: </w:t>
      </w:r>
    </w:p>
    <w:tbl>
      <w:tblPr>
        <w:tblStyle w:val="TableGrid"/>
        <w:tblW w:w="10142" w:type="dxa"/>
        <w:tblInd w:w="-108" w:type="dxa"/>
        <w:tblCellMar>
          <w:top w:w="154" w:type="dxa"/>
          <w:left w:w="108" w:type="dxa"/>
          <w:bottom w:w="43" w:type="dxa"/>
          <w:right w:w="105" w:type="dxa"/>
        </w:tblCellMar>
        <w:tblLook w:val="04A0" w:firstRow="1" w:lastRow="0" w:firstColumn="1" w:lastColumn="0" w:noHBand="0" w:noVBand="1"/>
      </w:tblPr>
      <w:tblGrid>
        <w:gridCol w:w="721"/>
        <w:gridCol w:w="1315"/>
        <w:gridCol w:w="2703"/>
        <w:gridCol w:w="2700"/>
        <w:gridCol w:w="2703"/>
      </w:tblGrid>
      <w:tr w:rsidR="00DB2E86" w:rsidTr="00E8592B">
        <w:trPr>
          <w:trHeight w:val="1034"/>
        </w:trPr>
        <w:tc>
          <w:tcPr>
            <w:tcW w:w="72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5" w:line="259" w:lineRule="auto"/>
              <w:ind w:left="142" w:right="0" w:firstLine="0"/>
              <w:jc w:val="left"/>
            </w:pPr>
            <w:r>
              <w:rPr>
                <w:b/>
                <w:sz w:val="20"/>
              </w:rPr>
              <w:t xml:space="preserve">№ </w:t>
            </w:r>
          </w:p>
          <w:p w:rsidR="00DB2E86" w:rsidRDefault="00DB2E86" w:rsidP="00E8592B">
            <w:pPr>
              <w:spacing w:after="0" w:line="259" w:lineRule="auto"/>
              <w:ind w:left="82" w:right="0" w:firstLine="0"/>
              <w:jc w:val="left"/>
            </w:pPr>
            <w:r>
              <w:rPr>
                <w:b/>
                <w:sz w:val="20"/>
              </w:rPr>
              <w:t xml:space="preserve">п/п </w:t>
            </w:r>
          </w:p>
        </w:tc>
        <w:tc>
          <w:tcPr>
            <w:tcW w:w="13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2"/>
              <w:jc w:val="center"/>
            </w:pPr>
            <w:r>
              <w:rPr>
                <w:b/>
                <w:sz w:val="20"/>
              </w:rPr>
              <w:t xml:space="preserve">Система </w:t>
            </w:r>
            <w:proofErr w:type="spellStart"/>
            <w:r>
              <w:rPr>
                <w:b/>
                <w:sz w:val="20"/>
              </w:rPr>
              <w:t>налогооб</w:t>
            </w:r>
            <w:proofErr w:type="spellEnd"/>
            <w:r>
              <w:rPr>
                <w:b/>
                <w:sz w:val="20"/>
              </w:rPr>
              <w:t xml:space="preserve"> </w:t>
            </w:r>
            <w:proofErr w:type="spellStart"/>
            <w:r>
              <w:rPr>
                <w:b/>
                <w:sz w:val="20"/>
              </w:rPr>
              <w:t>ложения</w:t>
            </w:r>
            <w:proofErr w:type="spellEnd"/>
            <w:r>
              <w:rPr>
                <w:b/>
                <w:sz w:val="20"/>
              </w:rPr>
              <w:t xml:space="preserve">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hanging="46"/>
              <w:jc w:val="center"/>
            </w:pPr>
            <w:r>
              <w:rPr>
                <w:b/>
                <w:sz w:val="20"/>
              </w:rPr>
              <w:t xml:space="preserve">Источник данных для заполнения приложения </w:t>
            </w:r>
          </w:p>
        </w:tc>
        <w:tc>
          <w:tcPr>
            <w:tcW w:w="270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1" w:right="0" w:firstLine="1"/>
              <w:jc w:val="center"/>
            </w:pPr>
            <w:r>
              <w:rPr>
                <w:b/>
                <w:sz w:val="20"/>
              </w:rPr>
              <w:t xml:space="preserve">Подход к определению показателя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b/>
                <w:sz w:val="20"/>
              </w:rPr>
              <w:t xml:space="preserve">Дополнительные рекомендации </w:t>
            </w:r>
          </w:p>
        </w:tc>
      </w:tr>
      <w:tr w:rsidR="00DB2E86" w:rsidTr="00E8592B">
        <w:trPr>
          <w:trHeight w:val="5478"/>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lastRenderedPageBreak/>
              <w:t xml:space="preserve">1. </w:t>
            </w: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t xml:space="preserve">Общая система </w:t>
            </w:r>
            <w:proofErr w:type="spellStart"/>
            <w:r>
              <w:rPr>
                <w:sz w:val="20"/>
              </w:rPr>
              <w:t>налогообл</w:t>
            </w:r>
            <w:proofErr w:type="spellEnd"/>
            <w:r>
              <w:rPr>
                <w:sz w:val="20"/>
              </w:rPr>
              <w:t xml:space="preserve"> </w:t>
            </w:r>
            <w:proofErr w:type="spellStart"/>
            <w:r>
              <w:rPr>
                <w:sz w:val="20"/>
              </w:rPr>
              <w:t>ожения</w:t>
            </w:r>
            <w:proofErr w:type="spellEnd"/>
            <w:r>
              <w:rPr>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2" w:right="0" w:firstLine="0"/>
              <w:jc w:val="left"/>
            </w:pPr>
            <w:r>
              <w:rPr>
                <w:sz w:val="20"/>
              </w:rPr>
              <w:t xml:space="preserve">Раздел I Книги учета доходов и расходов и хозяйственных операций </w:t>
            </w:r>
          </w:p>
          <w:p w:rsidR="00DB2E86" w:rsidRDefault="00DB2E86" w:rsidP="00E8592B">
            <w:pPr>
              <w:spacing w:after="0" w:line="259" w:lineRule="auto"/>
              <w:ind w:left="2" w:right="0" w:firstLine="0"/>
              <w:jc w:val="left"/>
            </w:pPr>
            <w:r>
              <w:rPr>
                <w:sz w:val="20"/>
              </w:rPr>
              <w:t>ИП</w:t>
            </w:r>
            <w:r>
              <w:rPr>
                <w:sz w:val="20"/>
                <w:vertAlign w:val="superscript"/>
              </w:rPr>
              <w:t>3</w:t>
            </w: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 w:line="274" w:lineRule="auto"/>
              <w:ind w:left="0" w:right="0" w:firstLine="0"/>
              <w:jc w:val="left"/>
            </w:pPr>
            <w:r>
              <w:rPr>
                <w:sz w:val="20"/>
              </w:rPr>
              <w:t xml:space="preserve">Суммарная выручка по хозяйственным операциям, предусматривающим реализацию товаров </w:t>
            </w:r>
          </w:p>
          <w:p w:rsidR="00DB2E86" w:rsidRDefault="00DB2E86" w:rsidP="00E8592B">
            <w:pPr>
              <w:spacing w:after="15" w:line="259" w:lineRule="auto"/>
              <w:ind w:left="0" w:right="0" w:firstLine="0"/>
              <w:jc w:val="left"/>
            </w:pPr>
            <w:r>
              <w:rPr>
                <w:sz w:val="20"/>
              </w:rPr>
              <w:t xml:space="preserve">(работ, услуг), </w:t>
            </w:r>
          </w:p>
          <w:p w:rsidR="00DB2E86" w:rsidRDefault="00DB2E86" w:rsidP="00E8592B">
            <w:pPr>
              <w:spacing w:after="0" w:line="259" w:lineRule="auto"/>
              <w:ind w:left="0" w:right="0" w:firstLine="0"/>
              <w:jc w:val="left"/>
            </w:pPr>
            <w:r>
              <w:rPr>
                <w:sz w:val="20"/>
              </w:rPr>
              <w:t xml:space="preserve">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p>
        </w:tc>
        <w:tc>
          <w:tcPr>
            <w:tcW w:w="2703" w:type="dxa"/>
            <w:tcBorders>
              <w:top w:val="single" w:sz="4" w:space="0" w:color="000000"/>
              <w:left w:val="single" w:sz="4" w:space="0" w:color="000000"/>
              <w:bottom w:val="single" w:sz="4" w:space="0" w:color="000000"/>
              <w:right w:val="single" w:sz="4" w:space="0" w:color="000000"/>
            </w:tcBorders>
            <w:vAlign w:val="bottom"/>
          </w:tcPr>
          <w:p w:rsidR="00DB2E86" w:rsidRDefault="00DB2E86" w:rsidP="00E8592B">
            <w:pPr>
              <w:spacing w:after="120" w:line="275" w:lineRule="auto"/>
              <w:ind w:left="2" w:right="0" w:firstLine="0"/>
              <w:jc w:val="left"/>
            </w:pPr>
            <w:r>
              <w:rPr>
                <w:sz w:val="20"/>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DB2E86" w:rsidRDefault="00DB2E86" w:rsidP="00E8592B">
            <w:pPr>
              <w:spacing w:after="1" w:line="274" w:lineRule="auto"/>
              <w:ind w:left="2" w:right="0" w:firstLine="0"/>
              <w:jc w:val="left"/>
            </w:pPr>
            <w:r>
              <w:rPr>
                <w:sz w:val="20"/>
              </w:rPr>
              <w:t xml:space="preserve">При ведении учета рекомендуется отдельно отмечать операции, предусматривающие реализацию товаров </w:t>
            </w:r>
          </w:p>
          <w:p w:rsidR="00DB2E86" w:rsidRDefault="00DB2E86" w:rsidP="00E8592B">
            <w:pPr>
              <w:spacing w:after="15" w:line="259" w:lineRule="auto"/>
              <w:ind w:left="2" w:right="0" w:firstLine="0"/>
              <w:jc w:val="left"/>
            </w:pPr>
            <w:r>
              <w:rPr>
                <w:sz w:val="20"/>
              </w:rPr>
              <w:t xml:space="preserve">(работ, услуг), </w:t>
            </w:r>
          </w:p>
          <w:p w:rsidR="00DB2E86" w:rsidRDefault="00DB2E86" w:rsidP="00E8592B">
            <w:pPr>
              <w:spacing w:after="0" w:line="259" w:lineRule="auto"/>
              <w:ind w:left="2" w:right="0" w:firstLine="0"/>
              <w:jc w:val="left"/>
            </w:pPr>
            <w:r>
              <w:rPr>
                <w:sz w:val="20"/>
              </w:rPr>
              <w:t xml:space="preserve">произведенных гражданами, отнесенными к категориям социально уязвимых, а также операции, </w:t>
            </w:r>
          </w:p>
        </w:tc>
      </w:tr>
    </w:tbl>
    <w:p w:rsidR="00DB2E86" w:rsidRDefault="00DB2E86" w:rsidP="00DB2E86">
      <w:pPr>
        <w:spacing w:after="0" w:line="259" w:lineRule="auto"/>
        <w:ind w:left="0" w:right="0" w:firstLine="0"/>
      </w:pPr>
      <w:r>
        <w:rPr>
          <w:rFonts w:ascii="Arial" w:eastAsia="Arial" w:hAnsi="Arial" w:cs="Arial"/>
          <w:strike/>
          <w:sz w:val="22"/>
        </w:rPr>
        <w:t xml:space="preserve">                                                                                                                                                               </w:t>
      </w:r>
      <w:r>
        <w:rPr>
          <w:rFonts w:ascii="Arial" w:eastAsia="Arial" w:hAnsi="Arial" w:cs="Arial"/>
          <w:sz w:val="22"/>
        </w:rPr>
        <w:t xml:space="preserve"> </w:t>
      </w:r>
    </w:p>
    <w:p w:rsidR="00DB2E86" w:rsidRDefault="00DB2E86" w:rsidP="00DB2E86">
      <w:pPr>
        <w:spacing w:after="5"/>
        <w:ind w:left="-5" w:right="0"/>
      </w:pPr>
      <w:r>
        <w:rPr>
          <w:sz w:val="20"/>
        </w:rPr>
        <w:t xml:space="preserve">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 </w:t>
      </w:r>
    </w:p>
    <w:p w:rsidR="00DB2E86" w:rsidRDefault="00DB2E86" w:rsidP="00DB2E86">
      <w:pPr>
        <w:spacing w:after="5"/>
        <w:ind w:left="-5" w:right="0"/>
      </w:pPr>
      <w:r>
        <w:rPr>
          <w:sz w:val="20"/>
        </w:rPr>
        <w:t xml:space="preserve">д) расходы, которые произведены или будут произведены в связи с этой операцией, могут быть определены. </w:t>
      </w:r>
    </w:p>
    <w:p w:rsidR="00DB2E86" w:rsidRDefault="00DB2E86" w:rsidP="00DB2E86">
      <w:pPr>
        <w:spacing w:after="96"/>
        <w:ind w:left="-5" w:right="0"/>
      </w:pPr>
      <w:r>
        <w:rPr>
          <w:sz w:val="20"/>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p w:rsidR="00DB2E86" w:rsidRDefault="00DB2E86" w:rsidP="00DB2E86">
      <w:pPr>
        <w:spacing w:after="5"/>
        <w:ind w:left="-5" w:right="0"/>
      </w:pPr>
      <w:r>
        <w:rPr>
          <w:sz w:val="20"/>
          <w:vertAlign w:val="superscript"/>
        </w:rPr>
        <w:t>3</w:t>
      </w:r>
      <w:r>
        <w:rPr>
          <w:sz w:val="20"/>
        </w:rPr>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 </w:t>
      </w:r>
    </w:p>
    <w:p w:rsidR="00DB2E86" w:rsidRDefault="00DB2E86" w:rsidP="00DB2E86">
      <w:pPr>
        <w:spacing w:after="0" w:line="259" w:lineRule="auto"/>
        <w:ind w:left="-1133" w:right="11120" w:firstLine="0"/>
        <w:jc w:val="left"/>
      </w:pPr>
    </w:p>
    <w:tbl>
      <w:tblPr>
        <w:tblStyle w:val="TableGrid"/>
        <w:tblW w:w="10142" w:type="dxa"/>
        <w:tblInd w:w="-108" w:type="dxa"/>
        <w:tblCellMar>
          <w:top w:w="34" w:type="dxa"/>
          <w:left w:w="108" w:type="dxa"/>
          <w:bottom w:w="0" w:type="dxa"/>
          <w:right w:w="101" w:type="dxa"/>
        </w:tblCellMar>
        <w:tblLook w:val="04A0" w:firstRow="1" w:lastRow="0" w:firstColumn="1" w:lastColumn="0" w:noHBand="0" w:noVBand="1"/>
      </w:tblPr>
      <w:tblGrid>
        <w:gridCol w:w="721"/>
        <w:gridCol w:w="1315"/>
        <w:gridCol w:w="2703"/>
        <w:gridCol w:w="2700"/>
        <w:gridCol w:w="2703"/>
      </w:tblGrid>
      <w:tr w:rsidR="00DB2E86" w:rsidTr="00E8592B">
        <w:trPr>
          <w:trHeight w:val="1035"/>
        </w:trPr>
        <w:tc>
          <w:tcPr>
            <w:tcW w:w="72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5" w:line="259" w:lineRule="auto"/>
              <w:ind w:left="142" w:right="0" w:firstLine="0"/>
              <w:jc w:val="left"/>
            </w:pPr>
            <w:r>
              <w:rPr>
                <w:b/>
                <w:sz w:val="20"/>
              </w:rPr>
              <w:t xml:space="preserve">№ </w:t>
            </w:r>
          </w:p>
          <w:p w:rsidR="00DB2E86" w:rsidRDefault="00DB2E86" w:rsidP="00E8592B">
            <w:pPr>
              <w:spacing w:after="0" w:line="259" w:lineRule="auto"/>
              <w:ind w:left="82" w:right="0" w:firstLine="0"/>
              <w:jc w:val="left"/>
            </w:pPr>
            <w:r>
              <w:rPr>
                <w:b/>
                <w:sz w:val="20"/>
              </w:rPr>
              <w:t xml:space="preserve">п/п </w:t>
            </w:r>
          </w:p>
        </w:tc>
        <w:tc>
          <w:tcPr>
            <w:tcW w:w="13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2"/>
              <w:jc w:val="center"/>
            </w:pPr>
            <w:r>
              <w:rPr>
                <w:b/>
                <w:sz w:val="20"/>
              </w:rPr>
              <w:t xml:space="preserve">Система </w:t>
            </w:r>
            <w:proofErr w:type="spellStart"/>
            <w:r>
              <w:rPr>
                <w:b/>
                <w:sz w:val="20"/>
              </w:rPr>
              <w:t>налогооб</w:t>
            </w:r>
            <w:proofErr w:type="spellEnd"/>
            <w:r>
              <w:rPr>
                <w:b/>
                <w:sz w:val="20"/>
              </w:rPr>
              <w:t xml:space="preserve"> </w:t>
            </w:r>
            <w:proofErr w:type="spellStart"/>
            <w:r>
              <w:rPr>
                <w:b/>
                <w:sz w:val="20"/>
              </w:rPr>
              <w:t>ложения</w:t>
            </w:r>
            <w:proofErr w:type="spellEnd"/>
            <w:r>
              <w:rPr>
                <w:b/>
                <w:sz w:val="20"/>
              </w:rPr>
              <w:t xml:space="preserve">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hanging="46"/>
              <w:jc w:val="center"/>
            </w:pPr>
            <w:r>
              <w:rPr>
                <w:b/>
                <w:sz w:val="20"/>
              </w:rPr>
              <w:t xml:space="preserve">Источник данных для заполнения приложения </w:t>
            </w:r>
          </w:p>
        </w:tc>
        <w:tc>
          <w:tcPr>
            <w:tcW w:w="270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1" w:right="0" w:firstLine="1"/>
              <w:jc w:val="center"/>
            </w:pPr>
            <w:r>
              <w:rPr>
                <w:b/>
                <w:sz w:val="20"/>
              </w:rPr>
              <w:t xml:space="preserve">Подход к определению показателя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b/>
                <w:sz w:val="20"/>
              </w:rPr>
              <w:t xml:space="preserve">Дополнительные рекомендации </w:t>
            </w:r>
          </w:p>
        </w:tc>
      </w:tr>
      <w:tr w:rsidR="00DB2E86" w:rsidTr="00E8592B">
        <w:trPr>
          <w:trHeight w:val="2744"/>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предыдущий календарный год. </w:t>
            </w: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0"/>
              </w:rPr>
              <w:t>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proofErr w:type="gramStart"/>
            <w:r>
              <w:rPr>
                <w:sz w:val="20"/>
              </w:rPr>
              <w:t>соц.деятельность</w:t>
            </w:r>
            <w:proofErr w:type="spellEnd"/>
            <w:proofErr w:type="gramEnd"/>
            <w:r>
              <w:rPr>
                <w:sz w:val="20"/>
              </w:rPr>
              <w:t xml:space="preserve">». </w:t>
            </w:r>
          </w:p>
        </w:tc>
      </w:tr>
      <w:tr w:rsidR="00DB2E86" w:rsidTr="00E8592B">
        <w:trPr>
          <w:trHeight w:val="8212"/>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lastRenderedPageBreak/>
              <w:t xml:space="preserve">2. </w:t>
            </w: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t xml:space="preserve">УСН </w:t>
            </w: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0"/>
              </w:rPr>
              <w:t>Раздел I Книги учета доходов и расходов организаций и ИП, применяющих УСН</w:t>
            </w:r>
            <w:r>
              <w:rPr>
                <w:sz w:val="20"/>
                <w:vertAlign w:val="superscript"/>
              </w:rPr>
              <w:footnoteReference w:id="2"/>
            </w: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 w:line="274" w:lineRule="auto"/>
              <w:ind w:left="0" w:right="0" w:firstLine="0"/>
              <w:jc w:val="left"/>
            </w:pPr>
            <w:r>
              <w:rPr>
                <w:sz w:val="20"/>
              </w:rPr>
              <w:t xml:space="preserve">Суммарная выручка по хозяйственным операциям, предусматривающим реализацию товаров </w:t>
            </w:r>
          </w:p>
          <w:p w:rsidR="00DB2E86" w:rsidRDefault="00DB2E86" w:rsidP="00E8592B">
            <w:pPr>
              <w:spacing w:after="15" w:line="259" w:lineRule="auto"/>
              <w:ind w:left="0" w:right="0" w:firstLine="0"/>
              <w:jc w:val="left"/>
            </w:pPr>
            <w:r>
              <w:rPr>
                <w:sz w:val="20"/>
              </w:rPr>
              <w:t xml:space="preserve">(работ, услуг), </w:t>
            </w:r>
          </w:p>
          <w:p w:rsidR="00DB2E86" w:rsidRDefault="00DB2E86" w:rsidP="00E8592B">
            <w:pPr>
              <w:spacing w:after="0" w:line="259" w:lineRule="auto"/>
              <w:ind w:left="0" w:right="0" w:firstLine="0"/>
              <w:jc w:val="left"/>
            </w:pPr>
            <w:r>
              <w:rPr>
                <w:sz w:val="20"/>
              </w:rPr>
              <w:t xml:space="preserve">произведенных гражданами, отнесенными к категориям социально уязвимых, по данным из графы «Доходы, учитываемые при исчислении налоговой базы» за предыдущий календарный год.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20" w:line="275" w:lineRule="auto"/>
              <w:ind w:left="2" w:right="0" w:firstLine="0"/>
              <w:jc w:val="left"/>
            </w:pPr>
            <w:r>
              <w:rPr>
                <w:sz w:val="20"/>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DB2E86" w:rsidRDefault="00DB2E86" w:rsidP="00E8592B">
            <w:pPr>
              <w:spacing w:after="0" w:line="274" w:lineRule="auto"/>
              <w:ind w:left="2" w:right="0" w:firstLine="0"/>
              <w:jc w:val="left"/>
            </w:pPr>
            <w:r>
              <w:rPr>
                <w:sz w:val="20"/>
              </w:rPr>
              <w:t xml:space="preserve">При ведении учета рекомендуется отдельно отмечать операции, предусматривающие реализацию товаров </w:t>
            </w:r>
          </w:p>
          <w:p w:rsidR="00DB2E86" w:rsidRDefault="00DB2E86" w:rsidP="00E8592B">
            <w:pPr>
              <w:spacing w:after="15" w:line="259" w:lineRule="auto"/>
              <w:ind w:left="2" w:right="0" w:firstLine="0"/>
              <w:jc w:val="left"/>
            </w:pPr>
            <w:r>
              <w:rPr>
                <w:sz w:val="20"/>
              </w:rPr>
              <w:t xml:space="preserve">(работ, услуг), </w:t>
            </w:r>
          </w:p>
          <w:p w:rsidR="00DB2E86" w:rsidRDefault="00DB2E86" w:rsidP="00E8592B">
            <w:pPr>
              <w:spacing w:after="0" w:line="259" w:lineRule="auto"/>
              <w:ind w:left="2" w:right="0" w:firstLine="0"/>
              <w:jc w:val="left"/>
            </w:pPr>
            <w:r>
              <w:rPr>
                <w:sz w:val="20"/>
              </w:rPr>
              <w:t>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w:t>
            </w:r>
            <w:proofErr w:type="spellStart"/>
            <w:proofErr w:type="gramStart"/>
            <w:r>
              <w:rPr>
                <w:sz w:val="20"/>
              </w:rPr>
              <w:t>соц.деятельность</w:t>
            </w:r>
            <w:proofErr w:type="spellEnd"/>
            <w:proofErr w:type="gramEnd"/>
            <w:r>
              <w:rPr>
                <w:sz w:val="20"/>
              </w:rPr>
              <w:t xml:space="preserve">».  </w:t>
            </w:r>
          </w:p>
        </w:tc>
      </w:tr>
    </w:tbl>
    <w:p w:rsidR="00DB2E86" w:rsidRDefault="00DB2E86" w:rsidP="00DB2E86">
      <w:pPr>
        <w:spacing w:after="0" w:line="259" w:lineRule="auto"/>
        <w:ind w:left="-1133" w:right="11120" w:firstLine="0"/>
        <w:jc w:val="left"/>
      </w:pPr>
    </w:p>
    <w:tbl>
      <w:tblPr>
        <w:tblStyle w:val="TableGrid"/>
        <w:tblW w:w="10142" w:type="dxa"/>
        <w:tblInd w:w="-108" w:type="dxa"/>
        <w:tblCellMar>
          <w:top w:w="34" w:type="dxa"/>
          <w:left w:w="108" w:type="dxa"/>
          <w:bottom w:w="0" w:type="dxa"/>
          <w:right w:w="68" w:type="dxa"/>
        </w:tblCellMar>
        <w:tblLook w:val="04A0" w:firstRow="1" w:lastRow="0" w:firstColumn="1" w:lastColumn="0" w:noHBand="0" w:noVBand="1"/>
      </w:tblPr>
      <w:tblGrid>
        <w:gridCol w:w="721"/>
        <w:gridCol w:w="1315"/>
        <w:gridCol w:w="2703"/>
        <w:gridCol w:w="2700"/>
        <w:gridCol w:w="2703"/>
      </w:tblGrid>
      <w:tr w:rsidR="00DB2E86" w:rsidTr="00E8592B">
        <w:trPr>
          <w:trHeight w:val="1035"/>
        </w:trPr>
        <w:tc>
          <w:tcPr>
            <w:tcW w:w="72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5" w:line="259" w:lineRule="auto"/>
              <w:ind w:left="142" w:right="0" w:firstLine="0"/>
              <w:jc w:val="left"/>
            </w:pPr>
            <w:r>
              <w:rPr>
                <w:b/>
                <w:sz w:val="20"/>
              </w:rPr>
              <w:t xml:space="preserve">№ </w:t>
            </w:r>
          </w:p>
          <w:p w:rsidR="00DB2E86" w:rsidRDefault="00DB2E86" w:rsidP="00E8592B">
            <w:pPr>
              <w:spacing w:after="0" w:line="259" w:lineRule="auto"/>
              <w:ind w:left="82" w:right="0" w:firstLine="0"/>
              <w:jc w:val="left"/>
            </w:pPr>
            <w:r>
              <w:rPr>
                <w:b/>
                <w:sz w:val="20"/>
              </w:rPr>
              <w:t xml:space="preserve">п/п </w:t>
            </w:r>
          </w:p>
        </w:tc>
        <w:tc>
          <w:tcPr>
            <w:tcW w:w="13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2"/>
              <w:jc w:val="center"/>
            </w:pPr>
            <w:r>
              <w:rPr>
                <w:b/>
                <w:sz w:val="20"/>
              </w:rPr>
              <w:t xml:space="preserve">Система </w:t>
            </w:r>
            <w:proofErr w:type="spellStart"/>
            <w:r>
              <w:rPr>
                <w:b/>
                <w:sz w:val="20"/>
              </w:rPr>
              <w:t>налогооб</w:t>
            </w:r>
            <w:proofErr w:type="spellEnd"/>
            <w:r>
              <w:rPr>
                <w:b/>
                <w:sz w:val="20"/>
              </w:rPr>
              <w:t xml:space="preserve"> </w:t>
            </w:r>
            <w:proofErr w:type="spellStart"/>
            <w:r>
              <w:rPr>
                <w:b/>
                <w:sz w:val="20"/>
              </w:rPr>
              <w:t>ложения</w:t>
            </w:r>
            <w:proofErr w:type="spellEnd"/>
            <w:r>
              <w:rPr>
                <w:b/>
                <w:sz w:val="20"/>
              </w:rPr>
              <w:t xml:space="preserve">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hanging="46"/>
              <w:jc w:val="center"/>
            </w:pPr>
            <w:r>
              <w:rPr>
                <w:b/>
                <w:sz w:val="20"/>
              </w:rPr>
              <w:t xml:space="preserve">Источник данных для заполнения приложения </w:t>
            </w:r>
          </w:p>
        </w:tc>
        <w:tc>
          <w:tcPr>
            <w:tcW w:w="270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1" w:right="14" w:firstLine="1"/>
              <w:jc w:val="center"/>
            </w:pPr>
            <w:r>
              <w:rPr>
                <w:b/>
                <w:sz w:val="20"/>
              </w:rPr>
              <w:t xml:space="preserve">Подход к определению показателя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b/>
                <w:sz w:val="20"/>
              </w:rPr>
              <w:t xml:space="preserve">Дополнительные рекомендации </w:t>
            </w:r>
          </w:p>
        </w:tc>
      </w:tr>
      <w:tr w:rsidR="00DB2E86" w:rsidTr="00E8592B">
        <w:trPr>
          <w:trHeight w:val="6383"/>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lastRenderedPageBreak/>
              <w:t xml:space="preserve">3. </w:t>
            </w: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t xml:space="preserve">ПСН </w:t>
            </w: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0"/>
              </w:rPr>
              <w:t>Раздел I Книги учета доходов ИП, применяющих ПСН</w:t>
            </w:r>
            <w:r>
              <w:rPr>
                <w:sz w:val="20"/>
                <w:vertAlign w:val="superscript"/>
              </w:rPr>
              <w:footnoteReference w:id="3"/>
            </w: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left"/>
            </w:pPr>
            <w:r>
              <w:rPr>
                <w:sz w:val="20"/>
              </w:rPr>
              <w:t xml:space="preserve">Суммарная выручка по хозяйственным операциям, предусматривающим реализацию товаров </w:t>
            </w:r>
          </w:p>
          <w:p w:rsidR="00DB2E86" w:rsidRDefault="00DB2E86" w:rsidP="00E8592B">
            <w:pPr>
              <w:spacing w:after="15" w:line="259" w:lineRule="auto"/>
              <w:ind w:left="0" w:right="0" w:firstLine="0"/>
              <w:jc w:val="left"/>
            </w:pPr>
            <w:r>
              <w:rPr>
                <w:sz w:val="20"/>
              </w:rPr>
              <w:t xml:space="preserve">(работ, услуг), </w:t>
            </w:r>
          </w:p>
          <w:p w:rsidR="00DB2E86" w:rsidRDefault="00DB2E86" w:rsidP="00E8592B">
            <w:pPr>
              <w:spacing w:after="0" w:line="259" w:lineRule="auto"/>
              <w:ind w:left="0" w:right="0" w:firstLine="0"/>
              <w:jc w:val="left"/>
            </w:pPr>
            <w:r>
              <w:rPr>
                <w:sz w:val="20"/>
              </w:rPr>
              <w:t xml:space="preserve">произведенных гражданами, отнесенными к категориям социально уязвимых, по данным из графы «Доходы» за предыдущий календарный год.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20" w:line="275" w:lineRule="auto"/>
              <w:ind w:left="2" w:right="16" w:firstLine="0"/>
              <w:jc w:val="left"/>
            </w:pPr>
            <w:r>
              <w:rPr>
                <w:sz w:val="20"/>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DB2E86" w:rsidRDefault="00DB2E86" w:rsidP="00E8592B">
            <w:pPr>
              <w:spacing w:after="0" w:line="274" w:lineRule="auto"/>
              <w:ind w:left="2" w:right="0" w:firstLine="0"/>
              <w:jc w:val="left"/>
            </w:pPr>
            <w:r>
              <w:rPr>
                <w:sz w:val="20"/>
              </w:rPr>
              <w:t xml:space="preserve">При ведении учета рекомендуется отдельно отмечать операции, предусматривающие реализацию товаров </w:t>
            </w:r>
          </w:p>
          <w:p w:rsidR="00DB2E86" w:rsidRDefault="00DB2E86" w:rsidP="00E8592B">
            <w:pPr>
              <w:spacing w:after="15" w:line="259" w:lineRule="auto"/>
              <w:ind w:left="2" w:right="0" w:firstLine="0"/>
              <w:jc w:val="left"/>
            </w:pPr>
            <w:r>
              <w:rPr>
                <w:sz w:val="20"/>
              </w:rPr>
              <w:t xml:space="preserve">(работ, услуг), </w:t>
            </w:r>
          </w:p>
          <w:p w:rsidR="00DB2E86" w:rsidRDefault="00DB2E86" w:rsidP="00E8592B">
            <w:pPr>
              <w:spacing w:after="0" w:line="259" w:lineRule="auto"/>
              <w:ind w:left="2" w:right="0" w:firstLine="0"/>
              <w:jc w:val="left"/>
            </w:pPr>
            <w:r>
              <w:rPr>
                <w:sz w:val="20"/>
              </w:rPr>
              <w:t>произведенных гражданами, отнесенными к категориям социально уязвимых, например, при заполнении поля «содержание операции» дополнительно указывать «</w:t>
            </w:r>
            <w:proofErr w:type="spellStart"/>
            <w:proofErr w:type="gramStart"/>
            <w:r>
              <w:rPr>
                <w:sz w:val="20"/>
              </w:rPr>
              <w:t>соц.деятельность</w:t>
            </w:r>
            <w:proofErr w:type="spellEnd"/>
            <w:proofErr w:type="gramEnd"/>
            <w:r>
              <w:rPr>
                <w:sz w:val="20"/>
              </w:rPr>
              <w:t xml:space="preserve">». </w:t>
            </w:r>
          </w:p>
        </w:tc>
      </w:tr>
      <w:tr w:rsidR="00DB2E86" w:rsidTr="00E8592B">
        <w:trPr>
          <w:trHeight w:val="5477"/>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t xml:space="preserve">4. </w:t>
            </w: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4" w:right="0" w:firstLine="0"/>
              <w:jc w:val="left"/>
            </w:pPr>
            <w:r>
              <w:rPr>
                <w:sz w:val="20"/>
              </w:rPr>
              <w:t xml:space="preserve">ЕНВД </w:t>
            </w: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20" w:line="275" w:lineRule="auto"/>
              <w:ind w:left="2" w:right="0" w:firstLine="0"/>
              <w:jc w:val="left"/>
            </w:pPr>
            <w:r>
              <w:rPr>
                <w:sz w:val="20"/>
              </w:rPr>
              <w:t xml:space="preserve">Любые регистры учета доходов, которые ведет заявитель с целью контроля за фактическими доходами.  </w:t>
            </w:r>
          </w:p>
          <w:p w:rsidR="00DB2E86" w:rsidRDefault="00DB2E86" w:rsidP="00E8592B">
            <w:pPr>
              <w:spacing w:after="1" w:line="274" w:lineRule="auto"/>
              <w:ind w:left="2" w:right="0" w:firstLine="0"/>
              <w:jc w:val="left"/>
            </w:pPr>
            <w:r>
              <w:rPr>
                <w:sz w:val="20"/>
              </w:rPr>
              <w:t xml:space="preserve">В целях обеспечения возможности учета хозяйственных операций, предусматривающих реализацию товаров </w:t>
            </w:r>
          </w:p>
          <w:p w:rsidR="00DB2E86" w:rsidRDefault="00DB2E86" w:rsidP="00E8592B">
            <w:pPr>
              <w:spacing w:after="16" w:line="259" w:lineRule="auto"/>
              <w:ind w:left="2" w:right="0" w:firstLine="0"/>
              <w:jc w:val="left"/>
            </w:pPr>
            <w:r>
              <w:rPr>
                <w:sz w:val="20"/>
              </w:rPr>
              <w:t xml:space="preserve">(работ, услуг), </w:t>
            </w:r>
          </w:p>
          <w:p w:rsidR="00DB2E86" w:rsidRDefault="00DB2E86" w:rsidP="00E8592B">
            <w:pPr>
              <w:spacing w:after="0" w:line="259" w:lineRule="auto"/>
              <w:ind w:left="2" w:right="0" w:firstLine="0"/>
              <w:jc w:val="left"/>
            </w:pPr>
            <w:r>
              <w:rPr>
                <w:sz w:val="20"/>
              </w:rPr>
              <w:t xml:space="preserve">произведенных гражданами, отнесенными к категориям социально уязвимых, рекомендуется вести учет доходов на базе Книги учета доходов ИП, применяющих ПСН. </w:t>
            </w:r>
          </w:p>
        </w:tc>
        <w:tc>
          <w:tcPr>
            <w:tcW w:w="270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left"/>
            </w:pPr>
            <w:r>
              <w:rPr>
                <w:sz w:val="20"/>
              </w:rPr>
              <w:t xml:space="preserve">Суммарная выручка по хозяйственным операциям, предусматривающим реализацию товаров </w:t>
            </w:r>
          </w:p>
          <w:p w:rsidR="00DB2E86" w:rsidRDefault="00DB2E86" w:rsidP="00E8592B">
            <w:pPr>
              <w:spacing w:after="13" w:line="259" w:lineRule="auto"/>
              <w:ind w:left="0" w:right="0" w:firstLine="0"/>
              <w:jc w:val="left"/>
            </w:pPr>
            <w:r>
              <w:rPr>
                <w:sz w:val="20"/>
              </w:rPr>
              <w:t xml:space="preserve">(работ, услуг), </w:t>
            </w:r>
          </w:p>
          <w:p w:rsidR="00DB2E86" w:rsidRDefault="00DB2E86" w:rsidP="00E8592B">
            <w:pPr>
              <w:spacing w:after="0" w:line="259" w:lineRule="auto"/>
              <w:ind w:left="0" w:right="0" w:firstLine="0"/>
              <w:jc w:val="left"/>
            </w:pPr>
            <w:r>
              <w:rPr>
                <w:sz w:val="20"/>
              </w:rPr>
              <w:t xml:space="preserve">произведенных гражданами, отнесенными к категориям социально уязвимых, по данным из графы «Доходы» за предыдущий календарный год. </w:t>
            </w:r>
          </w:p>
        </w:tc>
        <w:tc>
          <w:tcPr>
            <w:tcW w:w="2703" w:type="dxa"/>
            <w:tcBorders>
              <w:top w:val="single" w:sz="4" w:space="0" w:color="000000"/>
              <w:left w:val="single" w:sz="4" w:space="0" w:color="000000"/>
              <w:bottom w:val="single" w:sz="4" w:space="0" w:color="000000"/>
              <w:right w:val="single" w:sz="4" w:space="0" w:color="000000"/>
            </w:tcBorders>
            <w:vAlign w:val="bottom"/>
          </w:tcPr>
          <w:p w:rsidR="00DB2E86" w:rsidRDefault="00DB2E86" w:rsidP="00E8592B">
            <w:pPr>
              <w:spacing w:after="120" w:line="275" w:lineRule="auto"/>
              <w:ind w:left="2" w:right="16" w:firstLine="0"/>
              <w:jc w:val="left"/>
            </w:pPr>
            <w:r>
              <w:rPr>
                <w:sz w:val="20"/>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DB2E86" w:rsidRDefault="00DB2E86" w:rsidP="00E8592B">
            <w:pPr>
              <w:spacing w:after="0" w:line="275" w:lineRule="auto"/>
              <w:ind w:left="2" w:right="0" w:firstLine="0"/>
              <w:jc w:val="left"/>
            </w:pPr>
            <w:r>
              <w:rPr>
                <w:sz w:val="20"/>
              </w:rPr>
              <w:t xml:space="preserve">При ведении учета рекомендуется отдельно отмечать операции, предусматривающие реализацию товаров </w:t>
            </w:r>
          </w:p>
          <w:p w:rsidR="00DB2E86" w:rsidRDefault="00DB2E86" w:rsidP="00E8592B">
            <w:pPr>
              <w:spacing w:after="15" w:line="259" w:lineRule="auto"/>
              <w:ind w:left="2" w:right="0" w:firstLine="0"/>
              <w:jc w:val="left"/>
            </w:pPr>
            <w:r>
              <w:rPr>
                <w:sz w:val="20"/>
              </w:rPr>
              <w:t xml:space="preserve">(работ, услуг), </w:t>
            </w:r>
          </w:p>
          <w:p w:rsidR="00DB2E86" w:rsidRDefault="00DB2E86" w:rsidP="00E8592B">
            <w:pPr>
              <w:spacing w:after="0" w:line="259" w:lineRule="auto"/>
              <w:ind w:left="2" w:right="0" w:firstLine="0"/>
              <w:jc w:val="left"/>
            </w:pPr>
            <w:r>
              <w:rPr>
                <w:sz w:val="20"/>
              </w:rPr>
              <w:t xml:space="preserve">произведенных гражданами, отнесенными к категориям социально уязвимых, например, при заполнении поля </w:t>
            </w:r>
          </w:p>
        </w:tc>
      </w:tr>
      <w:tr w:rsidR="00DB2E86" w:rsidTr="00E8592B">
        <w:trPr>
          <w:trHeight w:val="1035"/>
        </w:trPr>
        <w:tc>
          <w:tcPr>
            <w:tcW w:w="72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5" w:line="259" w:lineRule="auto"/>
              <w:ind w:left="140" w:right="0" w:firstLine="0"/>
              <w:jc w:val="left"/>
            </w:pPr>
            <w:r>
              <w:rPr>
                <w:b/>
                <w:sz w:val="20"/>
              </w:rPr>
              <w:t xml:space="preserve">№ </w:t>
            </w:r>
          </w:p>
          <w:p w:rsidR="00DB2E86" w:rsidRDefault="00DB2E86" w:rsidP="00E8592B">
            <w:pPr>
              <w:spacing w:after="0" w:line="259" w:lineRule="auto"/>
              <w:ind w:left="80" w:right="0" w:firstLine="0"/>
              <w:jc w:val="left"/>
            </w:pPr>
            <w:r>
              <w:rPr>
                <w:b/>
                <w:sz w:val="20"/>
              </w:rPr>
              <w:t xml:space="preserve">п/п </w:t>
            </w:r>
          </w:p>
        </w:tc>
        <w:tc>
          <w:tcPr>
            <w:tcW w:w="13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2"/>
              <w:jc w:val="center"/>
            </w:pPr>
            <w:r>
              <w:rPr>
                <w:b/>
                <w:sz w:val="20"/>
              </w:rPr>
              <w:t xml:space="preserve">Система </w:t>
            </w:r>
            <w:proofErr w:type="spellStart"/>
            <w:r>
              <w:rPr>
                <w:b/>
                <w:sz w:val="20"/>
              </w:rPr>
              <w:t>налогооб</w:t>
            </w:r>
            <w:proofErr w:type="spellEnd"/>
            <w:r>
              <w:rPr>
                <w:b/>
                <w:sz w:val="20"/>
              </w:rPr>
              <w:t xml:space="preserve"> </w:t>
            </w:r>
            <w:proofErr w:type="spellStart"/>
            <w:r>
              <w:rPr>
                <w:b/>
                <w:sz w:val="20"/>
              </w:rPr>
              <w:t>ложения</w:t>
            </w:r>
            <w:proofErr w:type="spellEnd"/>
            <w:r>
              <w:rPr>
                <w:b/>
                <w:sz w:val="20"/>
              </w:rPr>
              <w:t xml:space="preserve">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hanging="46"/>
              <w:jc w:val="center"/>
            </w:pPr>
            <w:r>
              <w:rPr>
                <w:b/>
                <w:sz w:val="20"/>
              </w:rPr>
              <w:t xml:space="preserve">Источник данных для заполнения приложения </w:t>
            </w:r>
          </w:p>
        </w:tc>
        <w:tc>
          <w:tcPr>
            <w:tcW w:w="2700"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19" w:right="0" w:firstLine="1"/>
              <w:jc w:val="center"/>
            </w:pPr>
            <w:r>
              <w:rPr>
                <w:b/>
                <w:sz w:val="20"/>
              </w:rPr>
              <w:t xml:space="preserve">Подход к определению показателя </w:t>
            </w:r>
          </w:p>
        </w:tc>
        <w:tc>
          <w:tcPr>
            <w:tcW w:w="2703"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b/>
                <w:sz w:val="20"/>
              </w:rPr>
              <w:t xml:space="preserve">Дополнительные рекомендации </w:t>
            </w:r>
          </w:p>
        </w:tc>
      </w:tr>
      <w:tr w:rsidR="00DB2E86" w:rsidTr="00E8592B">
        <w:trPr>
          <w:trHeight w:val="914"/>
        </w:trPr>
        <w:tc>
          <w:tcPr>
            <w:tcW w:w="72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13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703"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«содержание операции» дополнительно указывать «</w:t>
            </w:r>
            <w:proofErr w:type="spellStart"/>
            <w:proofErr w:type="gramStart"/>
            <w:r>
              <w:rPr>
                <w:sz w:val="20"/>
              </w:rPr>
              <w:t>соц.деятельность</w:t>
            </w:r>
            <w:proofErr w:type="spellEnd"/>
            <w:proofErr w:type="gramEnd"/>
            <w:r>
              <w:rPr>
                <w:sz w:val="20"/>
              </w:rPr>
              <w:t xml:space="preserve">». </w:t>
            </w:r>
          </w:p>
        </w:tc>
      </w:tr>
    </w:tbl>
    <w:p w:rsidR="00DB2E86" w:rsidRDefault="00DB2E86" w:rsidP="00DB2E86">
      <w:pPr>
        <w:spacing w:after="146"/>
        <w:ind w:left="-15" w:right="0" w:firstLine="708"/>
      </w:pPr>
      <w:r>
        <w:lastRenderedPageBreak/>
        <w:t xml:space="preserve">В случае совмещения систем налогообложения необходимо указать суммарную выручку (доход), полученную при применении всех систем налогообложения. </w:t>
      </w:r>
    </w:p>
    <w:p w:rsidR="00DB2E86" w:rsidRDefault="00DB2E86" w:rsidP="00DB2E86">
      <w:pPr>
        <w:spacing w:after="144"/>
        <w:ind w:left="-15" w:right="0" w:firstLine="708"/>
      </w:pPr>
      <w:r>
        <w:t>5.3.</w:t>
      </w:r>
      <w:r>
        <w:rPr>
          <w:rFonts w:ascii="Arial" w:eastAsia="Arial" w:hAnsi="Arial" w:cs="Arial"/>
        </w:rPr>
        <w:t xml:space="preserve"> </w:t>
      </w:r>
      <w:r>
        <w:t xml:space="preserve">В случае если заявитель в течение года осуществлял реализацию товаров (работ, услуг), произведенных несколькими 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Pr>
          <w:i/>
        </w:rPr>
        <w:t>(перечислить категории граждан, которые их производят)</w:t>
      </w:r>
      <w:r>
        <w:t xml:space="preserve">». </w:t>
      </w:r>
    </w:p>
    <w:p w:rsidR="00DB2E86" w:rsidRDefault="00DB2E86" w:rsidP="00DB2E86">
      <w:pPr>
        <w:spacing w:after="386"/>
        <w:ind w:left="-15" w:right="0" w:firstLine="708"/>
      </w:pPr>
      <w:r>
        <w:t>6.</w:t>
      </w:r>
      <w:r>
        <w:rPr>
          <w:rFonts w:ascii="Arial" w:eastAsia="Arial" w:hAnsi="Arial" w:cs="Arial"/>
        </w:rPr>
        <w:t xml:space="preserve"> </w:t>
      </w:r>
      <w: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гражданами, отнесенными к категориям социально уязвимых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 а также описание механизма реализации (дистанционно или через торговый объект, оптом или в розницу, юридическим или физическим лицам, наличная или безналичная оплата). В случае если заявитель осуществляет реализацию по договорам розничной купли-продажи (в розницу), в описании рекомендуется указать на данный факт.  </w:t>
      </w:r>
    </w:p>
    <w:p w:rsidR="00DB2E86" w:rsidRDefault="00DB2E86" w:rsidP="00DB2E86">
      <w:pPr>
        <w:spacing w:after="370" w:line="265" w:lineRule="auto"/>
        <w:ind w:left="-5" w:right="0"/>
        <w:jc w:val="left"/>
      </w:pPr>
      <w:r>
        <w:rPr>
          <w:b/>
          <w:color w:val="6D3300"/>
        </w:rPr>
        <w:t xml:space="preserve">Пример заполнения приложения № 5 </w:t>
      </w:r>
    </w:p>
    <w:p w:rsidR="00DB2E86" w:rsidRDefault="00DB2E86" w:rsidP="00DB2E86">
      <w:pPr>
        <w:spacing w:after="144"/>
        <w:ind w:left="-15" w:right="0" w:firstLine="708"/>
      </w:pPr>
      <w:r>
        <w:t xml:space="preserve">Заявитель-индивидуальный предприниматель продает 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 </w:t>
      </w:r>
    </w:p>
    <w:p w:rsidR="00DB2E86" w:rsidRDefault="00DB2E86" w:rsidP="00DB2E86">
      <w:pPr>
        <w:spacing w:after="146"/>
        <w:ind w:left="-15" w:right="0" w:firstLine="708"/>
      </w:pPr>
      <w:r>
        <w:t xml:space="preserve">Среди граждан, у которых индивидуальный предприниматель закупает игрушки, пятеро – пенсионеры, занимающиеся производством кукол; трое – матери-одиночки, занимающиеся изготовлением игрушечных медведей, двое – выпускники детских домов в возрасте 21 и 22 года, один из которых занимается производством кукол, второй – производством игрушечных медведей. </w:t>
      </w:r>
    </w:p>
    <w:p w:rsidR="00DB2E86" w:rsidRDefault="00DB2E86" w:rsidP="00DB2E86">
      <w:pPr>
        <w:spacing w:after="162"/>
        <w:ind w:left="-15" w:right="0" w:firstLine="708"/>
      </w:pPr>
      <w:r>
        <w:t xml:space="preserve">В течение года заявитель приобрел 200 игрушечных медведей у </w:t>
      </w:r>
      <w:proofErr w:type="spellStart"/>
      <w:r>
        <w:t>матерейодиночек</w:t>
      </w:r>
      <w:proofErr w:type="spellEnd"/>
      <w:r>
        <w:t xml:space="preserve">, 100 кукол у пенсионеров, 50 игрушечных медведей у одного выпускника детского дома и 50 кукол у второго выпускника детского дома. </w:t>
      </w:r>
    </w:p>
    <w:p w:rsidR="00DB2E86" w:rsidRDefault="00DB2E86" w:rsidP="00DB2E86">
      <w:pPr>
        <w:spacing w:after="11"/>
        <w:ind w:left="-15" w:right="0" w:firstLine="708"/>
      </w:pPr>
      <w:r>
        <w:t xml:space="preserve">За предыдущий год заявитель-индивидуальный предприниматель продал 100 кукол и 200 игрушечных медведей. Согласно </w:t>
      </w:r>
      <w:proofErr w:type="gramStart"/>
      <w:r>
        <w:t>разделу</w:t>
      </w:r>
      <w:proofErr w:type="gramEnd"/>
      <w:r>
        <w:t xml:space="preserve"> I Книги учета доходов индивидуальных предпринимателей, применяющих ПСН, общая выручка от реализации кукол составила 150 рублей, от реализации игрушечных медведей – 300 рублей. </w:t>
      </w:r>
    </w:p>
    <w:tbl>
      <w:tblPr>
        <w:tblStyle w:val="TableGrid"/>
        <w:tblW w:w="9914" w:type="dxa"/>
        <w:tblInd w:w="-108" w:type="dxa"/>
        <w:tblCellMar>
          <w:top w:w="34" w:type="dxa"/>
          <w:left w:w="108" w:type="dxa"/>
          <w:bottom w:w="0" w:type="dxa"/>
          <w:right w:w="57" w:type="dxa"/>
        </w:tblCellMar>
        <w:tblLook w:val="04A0" w:firstRow="1" w:lastRow="0" w:firstColumn="1" w:lastColumn="0" w:noHBand="0" w:noVBand="1"/>
      </w:tblPr>
      <w:tblGrid>
        <w:gridCol w:w="3135"/>
        <w:gridCol w:w="2022"/>
        <w:gridCol w:w="2282"/>
        <w:gridCol w:w="2475"/>
      </w:tblGrid>
      <w:tr w:rsidR="00DB2E86" w:rsidTr="00E8592B">
        <w:trPr>
          <w:trHeight w:val="2024"/>
        </w:trPr>
        <w:tc>
          <w:tcPr>
            <w:tcW w:w="322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2" w:line="272" w:lineRule="auto"/>
              <w:ind w:left="282" w:right="235" w:firstLine="0"/>
              <w:jc w:val="center"/>
            </w:pPr>
            <w:proofErr w:type="gramStart"/>
            <w:r>
              <w:rPr>
                <w:sz w:val="20"/>
              </w:rPr>
              <w:lastRenderedPageBreak/>
              <w:t>Наименование  показателя</w:t>
            </w:r>
            <w:proofErr w:type="gramEnd"/>
            <w:r>
              <w:rPr>
                <w:sz w:val="20"/>
              </w:rPr>
              <w:t xml:space="preserve"> </w:t>
            </w:r>
          </w:p>
          <w:p w:rsidR="00DB2E86" w:rsidRDefault="00DB2E86" w:rsidP="00E8592B">
            <w:pPr>
              <w:spacing w:after="0" w:line="259" w:lineRule="auto"/>
              <w:ind w:left="0" w:right="5" w:firstLine="0"/>
              <w:jc w:val="center"/>
            </w:pPr>
            <w:r>
              <w:rPr>
                <w:sz w:val="20"/>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Наименование производимых </w:t>
            </w:r>
          </w:p>
          <w:p w:rsidR="00DB2E86" w:rsidRDefault="00DB2E86" w:rsidP="00E8592B">
            <w:pPr>
              <w:spacing w:after="0" w:line="259" w:lineRule="auto"/>
              <w:ind w:left="0" w:right="0" w:firstLine="0"/>
              <w:jc w:val="center"/>
            </w:pPr>
            <w:r>
              <w:rPr>
                <w:sz w:val="22"/>
              </w:rPr>
              <w:t xml:space="preserve">товаров (работ, услуг) </w:t>
            </w:r>
          </w:p>
        </w:tc>
        <w:tc>
          <w:tcPr>
            <w:tcW w:w="207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Количество заключенных договоров (с указанием предмета договоров)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2" w:line="271" w:lineRule="auto"/>
              <w:ind w:left="0" w:right="0" w:firstLine="0"/>
              <w:jc w:val="center"/>
            </w:pPr>
            <w:r>
              <w:rPr>
                <w:sz w:val="22"/>
              </w:rPr>
              <w:t xml:space="preserve">Выручка от реализации за </w:t>
            </w:r>
          </w:p>
          <w:p w:rsidR="00DB2E86" w:rsidRDefault="00DB2E86" w:rsidP="00E8592B">
            <w:pPr>
              <w:spacing w:after="0" w:line="273" w:lineRule="auto"/>
              <w:ind w:left="0" w:right="0" w:firstLine="0"/>
              <w:jc w:val="center"/>
            </w:pPr>
            <w:r>
              <w:rPr>
                <w:sz w:val="22"/>
              </w:rPr>
              <w:t xml:space="preserve">предшествующий календарный год </w:t>
            </w:r>
          </w:p>
          <w:p w:rsidR="00DB2E86" w:rsidRDefault="00DB2E86" w:rsidP="00E8592B">
            <w:pPr>
              <w:spacing w:after="0" w:line="273" w:lineRule="auto"/>
              <w:ind w:left="0" w:right="0" w:firstLine="0"/>
              <w:jc w:val="center"/>
            </w:pPr>
            <w:r>
              <w:rPr>
                <w:sz w:val="22"/>
              </w:rPr>
              <w:t xml:space="preserve">(объем денежных средств по </w:t>
            </w:r>
          </w:p>
          <w:p w:rsidR="00DB2E86" w:rsidRDefault="00DB2E86" w:rsidP="00E8592B">
            <w:pPr>
              <w:spacing w:after="0" w:line="259" w:lineRule="auto"/>
              <w:ind w:left="0" w:right="48" w:firstLine="0"/>
              <w:jc w:val="center"/>
            </w:pPr>
            <w:r>
              <w:rPr>
                <w:sz w:val="22"/>
              </w:rPr>
              <w:t xml:space="preserve">договорам), рублей </w:t>
            </w:r>
          </w:p>
        </w:tc>
      </w:tr>
      <w:tr w:rsidR="00DB2E86" w:rsidTr="00E8592B">
        <w:trPr>
          <w:trHeight w:val="1838"/>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0" w:firstLine="0"/>
            </w:pPr>
            <w:r>
              <w:rPr>
                <w:sz w:val="22"/>
              </w:rPr>
              <w:t xml:space="preserve">Всего граждан, относящихся к категориям, указанным в пункте 1 части 1 статьи 24.1 Федерального закона, в том числе: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center"/>
            </w:pPr>
            <w:r>
              <w:rPr>
                <w:sz w:val="20"/>
              </w:rPr>
              <w:t xml:space="preserve">30 договоров на приобретение </w:t>
            </w:r>
          </w:p>
          <w:p w:rsidR="00DB2E86" w:rsidRDefault="00DB2E86" w:rsidP="00E8592B">
            <w:pPr>
              <w:spacing w:after="15" w:line="259" w:lineRule="auto"/>
              <w:ind w:left="0" w:right="50" w:firstLine="0"/>
              <w:jc w:val="center"/>
            </w:pPr>
            <w:r>
              <w:rPr>
                <w:sz w:val="20"/>
              </w:rPr>
              <w:t xml:space="preserve">произведенной </w:t>
            </w:r>
          </w:p>
          <w:p w:rsidR="00DB2E86" w:rsidRDefault="00DB2E86" w:rsidP="00E8592B">
            <w:pPr>
              <w:spacing w:after="15" w:line="259" w:lineRule="auto"/>
              <w:ind w:left="0" w:right="51" w:firstLine="0"/>
              <w:jc w:val="center"/>
            </w:pPr>
            <w:r>
              <w:rPr>
                <w:sz w:val="20"/>
              </w:rPr>
              <w:t xml:space="preserve">продукции (400 </w:t>
            </w:r>
          </w:p>
          <w:p w:rsidR="00DB2E86" w:rsidRDefault="00DB2E86" w:rsidP="00E8592B">
            <w:pPr>
              <w:spacing w:after="0" w:line="259" w:lineRule="auto"/>
              <w:ind w:left="20" w:right="25" w:firstLine="0"/>
              <w:jc w:val="center"/>
            </w:pPr>
            <w:r>
              <w:rPr>
                <w:sz w:val="20"/>
              </w:rPr>
              <w:t xml:space="preserve">единиц продукции, по 1 рублю за штуку в среднем).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0" w:firstLine="0"/>
              <w:jc w:val="center"/>
            </w:pPr>
            <w:r>
              <w:rPr>
                <w:sz w:val="20"/>
              </w:rPr>
              <w:t xml:space="preserve">450 </w:t>
            </w:r>
          </w:p>
        </w:tc>
      </w:tr>
      <w:tr w:rsidR="00DB2E86" w:rsidTr="00E8592B">
        <w:trPr>
          <w:trHeight w:val="274"/>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16" w:right="0" w:firstLine="0"/>
              <w:jc w:val="left"/>
            </w:pPr>
            <w:r>
              <w:rPr>
                <w:sz w:val="20"/>
              </w:rPr>
              <w:t xml:space="preserve">инвалиды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2" w:firstLine="0"/>
              <w:jc w:val="center"/>
            </w:pPr>
            <w:r>
              <w:rPr>
                <w:sz w:val="20"/>
              </w:rPr>
              <w:t xml:space="preserve"> </w:t>
            </w:r>
          </w:p>
        </w:tc>
      </w:tr>
      <w:tr w:rsidR="00DB2E86" w:rsidTr="00E8592B">
        <w:trPr>
          <w:trHeight w:val="530"/>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6" w:right="0"/>
            </w:pPr>
            <w:r>
              <w:rPr>
                <w:sz w:val="20"/>
              </w:rPr>
              <w:t xml:space="preserve">лица с ограниченными возможностями здоровья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2" w:firstLine="0"/>
              <w:jc w:val="center"/>
            </w:pPr>
            <w:r>
              <w:rPr>
                <w:sz w:val="20"/>
              </w:rPr>
              <w:t xml:space="preserve"> </w:t>
            </w:r>
          </w:p>
        </w:tc>
      </w:tr>
      <w:tr w:rsidR="00DB2E86" w:rsidTr="00E8592B">
        <w:trPr>
          <w:trHeight w:val="3932"/>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 w:line="274" w:lineRule="auto"/>
              <w:ind w:left="226" w:right="53"/>
            </w:pPr>
            <w:r>
              <w:rPr>
                <w:sz w:val="20"/>
              </w:rPr>
              <w:t xml:space="preserve">одинокие и (или) многодетные родители, воспитывающие несовершеннолетних детей, в том числе детей-инвалидов </w:t>
            </w:r>
          </w:p>
          <w:p w:rsidR="00DB2E86" w:rsidRDefault="00DB2E86" w:rsidP="00E8592B">
            <w:pPr>
              <w:spacing w:after="0" w:line="259" w:lineRule="auto"/>
              <w:ind w:left="216" w:right="0" w:firstLine="0"/>
              <w:jc w:val="left"/>
            </w:pPr>
            <w:r>
              <w:rPr>
                <w:sz w:val="20"/>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left"/>
            </w:pPr>
            <w:r>
              <w:rPr>
                <w:sz w:val="20"/>
              </w:rPr>
              <w:t xml:space="preserve">Игрушки ручной работы </w:t>
            </w:r>
          </w:p>
          <w:p w:rsidR="00DB2E86" w:rsidRDefault="00DB2E86" w:rsidP="00E8592B">
            <w:pPr>
              <w:spacing w:after="15" w:line="259" w:lineRule="auto"/>
              <w:ind w:left="0" w:right="0" w:firstLine="0"/>
              <w:jc w:val="left"/>
            </w:pPr>
            <w:r>
              <w:rPr>
                <w:sz w:val="20"/>
              </w:rPr>
              <w:t xml:space="preserve"> </w:t>
            </w:r>
          </w:p>
          <w:p w:rsidR="00DB2E86" w:rsidRDefault="00DB2E86" w:rsidP="00E8592B">
            <w:pPr>
              <w:spacing w:after="0" w:line="259" w:lineRule="auto"/>
              <w:ind w:left="0" w:right="0" w:firstLine="0"/>
              <w:jc w:val="left"/>
            </w:pPr>
            <w:r>
              <w:rPr>
                <w:i/>
                <w:sz w:val="20"/>
              </w:rPr>
              <w:t>Также данные товары производятся пенсионерами и выпускниками детских домов в возрасте до двадцати трех лет</w:t>
            </w: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3" w:right="43" w:firstLine="0"/>
              <w:jc w:val="left"/>
            </w:pPr>
            <w:r>
              <w:rPr>
                <w:sz w:val="20"/>
              </w:rPr>
              <w:t xml:space="preserve">10 договоров на приобретение произведенной продукции (200 единиц продукции, по 1 рублю за штуку в среднем). </w:t>
            </w:r>
          </w:p>
          <w:p w:rsidR="00DB2E86" w:rsidRDefault="00DB2E86" w:rsidP="00E8592B">
            <w:pPr>
              <w:spacing w:after="15" w:line="259" w:lineRule="auto"/>
              <w:ind w:left="3" w:right="0" w:firstLine="0"/>
              <w:jc w:val="left"/>
            </w:pPr>
            <w:r>
              <w:rPr>
                <w:sz w:val="20"/>
              </w:rPr>
              <w:t xml:space="preserve"> </w:t>
            </w:r>
          </w:p>
          <w:p w:rsidR="00DB2E86" w:rsidRDefault="00DB2E86" w:rsidP="00E8592B">
            <w:pPr>
              <w:spacing w:after="0" w:line="259" w:lineRule="auto"/>
              <w:ind w:left="3" w:right="0" w:firstLine="0"/>
              <w:jc w:val="left"/>
            </w:pPr>
            <w:r>
              <w:rPr>
                <w:i/>
                <w:sz w:val="20"/>
              </w:rPr>
              <w:t xml:space="preserve">Граждане работают на основании договоров </w:t>
            </w:r>
            <w:proofErr w:type="spellStart"/>
            <w:r>
              <w:rPr>
                <w:i/>
                <w:sz w:val="20"/>
              </w:rPr>
              <w:t>гражданскоправового</w:t>
            </w:r>
            <w:proofErr w:type="spellEnd"/>
            <w:r>
              <w:rPr>
                <w:i/>
                <w:sz w:val="20"/>
              </w:rPr>
              <w:t xml:space="preserve"> характера.</w:t>
            </w: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0" w:right="50" w:firstLine="0"/>
              <w:jc w:val="center"/>
            </w:pPr>
            <w:r>
              <w:rPr>
                <w:sz w:val="20"/>
              </w:rPr>
              <w:t xml:space="preserve">450  </w:t>
            </w:r>
          </w:p>
          <w:p w:rsidR="00DB2E86" w:rsidRDefault="00DB2E86" w:rsidP="00E8592B">
            <w:pPr>
              <w:spacing w:after="13" w:line="259" w:lineRule="auto"/>
              <w:ind w:left="0" w:right="2" w:firstLine="0"/>
              <w:jc w:val="center"/>
            </w:pPr>
            <w:r>
              <w:rPr>
                <w:i/>
                <w:sz w:val="20"/>
              </w:rPr>
              <w:t xml:space="preserve"> </w:t>
            </w:r>
          </w:p>
          <w:p w:rsidR="00DB2E86" w:rsidRDefault="00DB2E86" w:rsidP="00E8592B">
            <w:pPr>
              <w:spacing w:after="0" w:line="275" w:lineRule="auto"/>
              <w:ind w:left="0" w:right="0" w:firstLine="0"/>
              <w:jc w:val="center"/>
            </w:pPr>
            <w:r>
              <w:rPr>
                <w:i/>
                <w:sz w:val="20"/>
              </w:rPr>
              <w:t xml:space="preserve">Суммарная выручка от реализации продукции, произведенной </w:t>
            </w:r>
          </w:p>
          <w:p w:rsidR="00DB2E86" w:rsidRDefault="00DB2E86" w:rsidP="00E8592B">
            <w:pPr>
              <w:spacing w:after="0" w:line="275" w:lineRule="auto"/>
              <w:ind w:left="0" w:right="0" w:firstLine="0"/>
              <w:jc w:val="center"/>
            </w:pPr>
            <w:r>
              <w:rPr>
                <w:i/>
                <w:sz w:val="20"/>
              </w:rPr>
              <w:t xml:space="preserve">матерями-одиночками, пенсионерами и </w:t>
            </w:r>
          </w:p>
          <w:p w:rsidR="00DB2E86" w:rsidRDefault="00DB2E86" w:rsidP="00E8592B">
            <w:pPr>
              <w:spacing w:after="0" w:line="259" w:lineRule="auto"/>
              <w:ind w:left="0" w:right="0" w:firstLine="0"/>
              <w:jc w:val="center"/>
            </w:pPr>
            <w:r>
              <w:rPr>
                <w:i/>
                <w:sz w:val="20"/>
              </w:rPr>
              <w:t xml:space="preserve">выпускниками детдомов  </w:t>
            </w:r>
          </w:p>
        </w:tc>
      </w:tr>
      <w:tr w:rsidR="00DB2E86" w:rsidTr="00E8592B">
        <w:trPr>
          <w:trHeight w:val="3147"/>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4" w:lineRule="auto"/>
              <w:ind w:left="226" w:right="53"/>
            </w:pPr>
            <w:r>
              <w:rPr>
                <w:sz w:val="20"/>
              </w:rPr>
              <w:t xml:space="preserve">пенсионеры и граждане </w:t>
            </w:r>
            <w:proofErr w:type="spellStart"/>
            <w:r>
              <w:rPr>
                <w:sz w:val="20"/>
              </w:rPr>
              <w:t>предпенсионного</w:t>
            </w:r>
            <w:proofErr w:type="spellEnd"/>
            <w:r>
              <w:rPr>
                <w:sz w:val="20"/>
              </w:rPr>
              <w:t xml:space="preserve"> возраста (в течение пяти лет до наступления возраста, дающего право на страховую пенсию по старости, в том числе назначаемую </w:t>
            </w:r>
          </w:p>
          <w:p w:rsidR="00DB2E86" w:rsidRDefault="00DB2E86" w:rsidP="00E8592B">
            <w:pPr>
              <w:spacing w:after="0" w:line="259" w:lineRule="auto"/>
              <w:ind w:left="226" w:right="0" w:firstLine="0"/>
              <w:jc w:val="left"/>
            </w:pPr>
            <w:r>
              <w:rPr>
                <w:sz w:val="20"/>
              </w:rPr>
              <w:t xml:space="preserve">досрочно)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left"/>
            </w:pPr>
            <w:r>
              <w:rPr>
                <w:sz w:val="20"/>
              </w:rPr>
              <w:t xml:space="preserve">Игрушки ручной работы </w:t>
            </w:r>
          </w:p>
          <w:p w:rsidR="00DB2E86" w:rsidRDefault="00DB2E86" w:rsidP="00E8592B">
            <w:pPr>
              <w:spacing w:after="15" w:line="259" w:lineRule="auto"/>
              <w:ind w:left="0" w:right="0" w:firstLine="0"/>
              <w:jc w:val="left"/>
            </w:pPr>
            <w:r>
              <w:rPr>
                <w:sz w:val="20"/>
              </w:rPr>
              <w:t xml:space="preserve"> </w:t>
            </w:r>
          </w:p>
          <w:p w:rsidR="00DB2E86" w:rsidRDefault="00DB2E86" w:rsidP="00E8592B">
            <w:pPr>
              <w:spacing w:after="0" w:line="259" w:lineRule="auto"/>
              <w:ind w:left="0" w:right="0" w:firstLine="0"/>
              <w:jc w:val="left"/>
            </w:pPr>
            <w:r>
              <w:rPr>
                <w:i/>
                <w:sz w:val="20"/>
              </w:rPr>
              <w:t xml:space="preserve">Также данные товары производятся одинокими и многодетными родителями и выпускниками детских домов в возрасте до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4" w:lineRule="auto"/>
              <w:ind w:left="3" w:right="43" w:firstLine="0"/>
              <w:jc w:val="left"/>
            </w:pPr>
            <w:r>
              <w:rPr>
                <w:sz w:val="20"/>
              </w:rPr>
              <w:t xml:space="preserve">10 договоров на приобретение произведенной продукции (100 единиц продукции, по 1 рублю за штуку в среднем). </w:t>
            </w:r>
          </w:p>
          <w:p w:rsidR="00DB2E86" w:rsidRDefault="00DB2E86" w:rsidP="00E8592B">
            <w:pPr>
              <w:spacing w:after="15" w:line="259" w:lineRule="auto"/>
              <w:ind w:left="3" w:right="0" w:firstLine="0"/>
              <w:jc w:val="left"/>
            </w:pPr>
            <w:r>
              <w:rPr>
                <w:sz w:val="20"/>
              </w:rPr>
              <w:t xml:space="preserve"> </w:t>
            </w:r>
          </w:p>
          <w:p w:rsidR="00DB2E86" w:rsidRDefault="00DB2E86" w:rsidP="00E8592B">
            <w:pPr>
              <w:spacing w:after="0" w:line="259" w:lineRule="auto"/>
              <w:ind w:left="3" w:right="0" w:firstLine="0"/>
              <w:jc w:val="left"/>
            </w:pPr>
            <w:r>
              <w:rPr>
                <w:i/>
                <w:sz w:val="20"/>
              </w:rPr>
              <w:t xml:space="preserve">Граждане работают на основании договоров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0" w:right="50" w:firstLine="0"/>
              <w:jc w:val="center"/>
            </w:pPr>
            <w:r>
              <w:rPr>
                <w:sz w:val="20"/>
              </w:rPr>
              <w:t xml:space="preserve">450  </w:t>
            </w:r>
          </w:p>
          <w:p w:rsidR="00DB2E86" w:rsidRDefault="00DB2E86" w:rsidP="00E8592B">
            <w:pPr>
              <w:spacing w:after="15" w:line="259" w:lineRule="auto"/>
              <w:ind w:left="0" w:right="2" w:firstLine="0"/>
              <w:jc w:val="center"/>
            </w:pPr>
            <w:r>
              <w:rPr>
                <w:i/>
                <w:sz w:val="20"/>
              </w:rPr>
              <w:t xml:space="preserve"> </w:t>
            </w:r>
          </w:p>
          <w:p w:rsidR="00DB2E86" w:rsidRDefault="00DB2E86" w:rsidP="00E8592B">
            <w:pPr>
              <w:spacing w:after="0" w:line="275" w:lineRule="auto"/>
              <w:ind w:left="0" w:right="0" w:firstLine="0"/>
              <w:jc w:val="center"/>
            </w:pPr>
            <w:r>
              <w:rPr>
                <w:i/>
                <w:sz w:val="20"/>
              </w:rPr>
              <w:t xml:space="preserve">Суммарная выручка от реализации продукции, произведенной </w:t>
            </w:r>
          </w:p>
          <w:p w:rsidR="00DB2E86" w:rsidRDefault="00DB2E86" w:rsidP="00E8592B">
            <w:pPr>
              <w:spacing w:after="2" w:line="272" w:lineRule="auto"/>
              <w:ind w:left="0" w:right="0" w:firstLine="0"/>
              <w:jc w:val="center"/>
            </w:pPr>
            <w:r>
              <w:rPr>
                <w:i/>
                <w:sz w:val="20"/>
              </w:rPr>
              <w:t xml:space="preserve">матерями-одиночками, пенсионерами и </w:t>
            </w:r>
          </w:p>
          <w:p w:rsidR="00DB2E86" w:rsidRDefault="00DB2E86" w:rsidP="00E8592B">
            <w:pPr>
              <w:spacing w:after="0" w:line="259" w:lineRule="auto"/>
              <w:ind w:left="0" w:right="0" w:firstLine="0"/>
              <w:jc w:val="center"/>
            </w:pPr>
            <w:r>
              <w:rPr>
                <w:i/>
                <w:sz w:val="20"/>
              </w:rPr>
              <w:t>выпускниками детдомов</w:t>
            </w:r>
            <w:r>
              <w:rPr>
                <w:sz w:val="20"/>
              </w:rPr>
              <w:t xml:space="preserve"> </w:t>
            </w:r>
          </w:p>
        </w:tc>
      </w:tr>
      <w:tr w:rsidR="00DB2E86" w:rsidTr="00E8592B">
        <w:trPr>
          <w:trHeight w:val="2024"/>
        </w:trPr>
        <w:tc>
          <w:tcPr>
            <w:tcW w:w="322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2" w:line="272" w:lineRule="auto"/>
              <w:ind w:left="282" w:right="230" w:firstLine="0"/>
              <w:jc w:val="center"/>
            </w:pPr>
            <w:proofErr w:type="gramStart"/>
            <w:r>
              <w:rPr>
                <w:sz w:val="20"/>
              </w:rPr>
              <w:t>Наименование  показателя</w:t>
            </w:r>
            <w:proofErr w:type="gramEnd"/>
            <w:r>
              <w:rPr>
                <w:sz w:val="20"/>
              </w:rPr>
              <w:t xml:space="preserve"> </w:t>
            </w:r>
          </w:p>
          <w:p w:rsidR="00DB2E86" w:rsidRDefault="00DB2E86" w:rsidP="00E8592B">
            <w:pPr>
              <w:spacing w:after="0" w:line="259" w:lineRule="auto"/>
              <w:ind w:left="0" w:right="1" w:firstLine="0"/>
              <w:jc w:val="center"/>
            </w:pPr>
            <w:r>
              <w:rPr>
                <w:sz w:val="20"/>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Наименование производимых </w:t>
            </w:r>
          </w:p>
          <w:p w:rsidR="00DB2E86" w:rsidRDefault="00DB2E86" w:rsidP="00E8592B">
            <w:pPr>
              <w:spacing w:after="0" w:line="259" w:lineRule="auto"/>
              <w:ind w:left="0" w:right="0" w:firstLine="0"/>
              <w:jc w:val="center"/>
            </w:pPr>
            <w:r>
              <w:rPr>
                <w:sz w:val="22"/>
              </w:rPr>
              <w:t xml:space="preserve">товаров (работ, услуг) </w:t>
            </w:r>
          </w:p>
        </w:tc>
        <w:tc>
          <w:tcPr>
            <w:tcW w:w="207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Количество заключенных договоров (с указанием предмета договоров)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2" w:line="271" w:lineRule="auto"/>
              <w:ind w:left="0" w:right="0" w:firstLine="0"/>
              <w:jc w:val="center"/>
            </w:pPr>
            <w:r>
              <w:rPr>
                <w:sz w:val="22"/>
              </w:rPr>
              <w:t xml:space="preserve">Выручка от реализации за </w:t>
            </w:r>
          </w:p>
          <w:p w:rsidR="00DB2E86" w:rsidRDefault="00DB2E86" w:rsidP="00E8592B">
            <w:pPr>
              <w:spacing w:after="0" w:line="273" w:lineRule="auto"/>
              <w:ind w:left="0" w:right="0" w:firstLine="0"/>
              <w:jc w:val="center"/>
            </w:pPr>
            <w:r>
              <w:rPr>
                <w:sz w:val="22"/>
              </w:rPr>
              <w:t xml:space="preserve">предшествующий календарный год </w:t>
            </w:r>
          </w:p>
          <w:p w:rsidR="00DB2E86" w:rsidRDefault="00DB2E86" w:rsidP="00E8592B">
            <w:pPr>
              <w:spacing w:after="0" w:line="273" w:lineRule="auto"/>
              <w:ind w:left="0" w:right="0" w:firstLine="0"/>
              <w:jc w:val="center"/>
            </w:pPr>
            <w:r>
              <w:rPr>
                <w:sz w:val="22"/>
              </w:rPr>
              <w:t xml:space="preserve">(объем денежных средств по </w:t>
            </w:r>
          </w:p>
          <w:p w:rsidR="00DB2E86" w:rsidRDefault="00DB2E86" w:rsidP="00E8592B">
            <w:pPr>
              <w:spacing w:after="0" w:line="259" w:lineRule="auto"/>
              <w:ind w:left="0" w:right="43" w:firstLine="0"/>
              <w:jc w:val="center"/>
            </w:pPr>
            <w:r>
              <w:rPr>
                <w:sz w:val="22"/>
              </w:rPr>
              <w:t xml:space="preserve">договорам), рублей </w:t>
            </w:r>
          </w:p>
        </w:tc>
      </w:tr>
      <w:tr w:rsidR="00DB2E86" w:rsidTr="00E8592B">
        <w:trPr>
          <w:trHeight w:val="794"/>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i/>
                <w:sz w:val="20"/>
              </w:rPr>
              <w:t xml:space="preserve">двадцати трех лет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proofErr w:type="spellStart"/>
            <w:r>
              <w:rPr>
                <w:i/>
                <w:sz w:val="20"/>
              </w:rPr>
              <w:t>гражданскоправового</w:t>
            </w:r>
            <w:proofErr w:type="spellEnd"/>
            <w:r>
              <w:rPr>
                <w:i/>
                <w:sz w:val="20"/>
              </w:rPr>
              <w:t xml:space="preserve"> характера</w:t>
            </w: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r>
      <w:tr w:rsidR="00DB2E86" w:rsidTr="00E8592B">
        <w:trPr>
          <w:trHeight w:val="3929"/>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6" w:right="49"/>
            </w:pPr>
            <w:r>
              <w:rPr>
                <w:sz w:val="20"/>
              </w:rPr>
              <w:t xml:space="preserve">выпускники детских домов в возрасте до двадцати трех лет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0" w:right="0" w:firstLine="0"/>
              <w:jc w:val="left"/>
            </w:pPr>
            <w:r>
              <w:rPr>
                <w:sz w:val="20"/>
              </w:rPr>
              <w:t xml:space="preserve">Игрушки ручной работы </w:t>
            </w:r>
          </w:p>
          <w:p w:rsidR="00DB2E86" w:rsidRDefault="00DB2E86" w:rsidP="00E8592B">
            <w:pPr>
              <w:spacing w:after="16" w:line="259" w:lineRule="auto"/>
              <w:ind w:left="0" w:right="0" w:firstLine="0"/>
              <w:jc w:val="left"/>
            </w:pPr>
            <w:r>
              <w:rPr>
                <w:sz w:val="20"/>
              </w:rPr>
              <w:t xml:space="preserve"> </w:t>
            </w:r>
          </w:p>
          <w:p w:rsidR="00DB2E86" w:rsidRDefault="00DB2E86" w:rsidP="00E8592B">
            <w:pPr>
              <w:spacing w:after="0" w:line="259" w:lineRule="auto"/>
              <w:ind w:left="0" w:right="0" w:firstLine="0"/>
              <w:jc w:val="left"/>
            </w:pPr>
            <w:r>
              <w:rPr>
                <w:i/>
                <w:sz w:val="20"/>
              </w:rPr>
              <w:t>Также данные товары производятся пенсионерами и одинокими и многодетными</w:t>
            </w: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3" w:right="38" w:firstLine="0"/>
              <w:jc w:val="left"/>
            </w:pPr>
            <w:r>
              <w:rPr>
                <w:sz w:val="20"/>
              </w:rPr>
              <w:t xml:space="preserve">10 договоров на приобретение произведенной продукции (100 единиц продукции, по 1 рублю за штуку в среднем). </w:t>
            </w:r>
          </w:p>
          <w:p w:rsidR="00DB2E86" w:rsidRDefault="00DB2E86" w:rsidP="00E8592B">
            <w:pPr>
              <w:spacing w:after="15" w:line="259" w:lineRule="auto"/>
              <w:ind w:left="3" w:right="0" w:firstLine="0"/>
              <w:jc w:val="left"/>
            </w:pPr>
            <w:r>
              <w:rPr>
                <w:sz w:val="20"/>
              </w:rPr>
              <w:t xml:space="preserve"> </w:t>
            </w:r>
          </w:p>
          <w:p w:rsidR="00DB2E86" w:rsidRDefault="00DB2E86" w:rsidP="00E8592B">
            <w:pPr>
              <w:spacing w:after="0" w:line="259" w:lineRule="auto"/>
              <w:ind w:left="3" w:right="0" w:firstLine="0"/>
              <w:jc w:val="left"/>
            </w:pPr>
            <w:r>
              <w:rPr>
                <w:i/>
                <w:sz w:val="20"/>
              </w:rPr>
              <w:t xml:space="preserve">Граждане работают на основании договоров </w:t>
            </w:r>
            <w:proofErr w:type="spellStart"/>
            <w:r>
              <w:rPr>
                <w:i/>
                <w:sz w:val="20"/>
              </w:rPr>
              <w:t>гражданскоправового</w:t>
            </w:r>
            <w:proofErr w:type="spellEnd"/>
            <w:r>
              <w:rPr>
                <w:i/>
                <w:sz w:val="20"/>
              </w:rPr>
              <w:t xml:space="preserve"> характера</w:t>
            </w: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0" w:right="46" w:firstLine="0"/>
              <w:jc w:val="center"/>
            </w:pPr>
            <w:r>
              <w:rPr>
                <w:sz w:val="20"/>
              </w:rPr>
              <w:t xml:space="preserve">450  </w:t>
            </w:r>
          </w:p>
          <w:p w:rsidR="00DB2E86" w:rsidRDefault="00DB2E86" w:rsidP="00E8592B">
            <w:pPr>
              <w:spacing w:after="15" w:line="259" w:lineRule="auto"/>
              <w:ind w:left="0" w:right="0" w:firstLine="0"/>
              <w:jc w:val="left"/>
            </w:pPr>
            <w:r>
              <w:rPr>
                <w:i/>
                <w:sz w:val="20"/>
              </w:rPr>
              <w:t xml:space="preserve"> </w:t>
            </w:r>
          </w:p>
          <w:p w:rsidR="00DB2E86" w:rsidRDefault="00DB2E86" w:rsidP="00E8592B">
            <w:pPr>
              <w:spacing w:after="0" w:line="275" w:lineRule="auto"/>
              <w:ind w:left="0" w:right="0" w:firstLine="0"/>
              <w:jc w:val="center"/>
            </w:pPr>
            <w:r>
              <w:rPr>
                <w:i/>
                <w:sz w:val="20"/>
              </w:rPr>
              <w:t xml:space="preserve">Суммарная выручка от реализации продукции, произведенной </w:t>
            </w:r>
          </w:p>
          <w:p w:rsidR="00DB2E86" w:rsidRDefault="00DB2E86" w:rsidP="00E8592B">
            <w:pPr>
              <w:spacing w:after="2" w:line="272" w:lineRule="auto"/>
              <w:ind w:left="0" w:right="0" w:firstLine="0"/>
              <w:jc w:val="center"/>
            </w:pPr>
            <w:r>
              <w:rPr>
                <w:i/>
                <w:sz w:val="20"/>
              </w:rPr>
              <w:t xml:space="preserve">матерями-одиночками, пенсионерами и </w:t>
            </w:r>
          </w:p>
          <w:p w:rsidR="00DB2E86" w:rsidRDefault="00DB2E86" w:rsidP="00E8592B">
            <w:pPr>
              <w:spacing w:after="0" w:line="259" w:lineRule="auto"/>
              <w:ind w:left="0" w:right="0" w:firstLine="0"/>
              <w:jc w:val="center"/>
            </w:pPr>
            <w:r>
              <w:rPr>
                <w:i/>
                <w:sz w:val="20"/>
              </w:rPr>
              <w:t>выпускниками детдомов</w:t>
            </w:r>
            <w:r>
              <w:rPr>
                <w:sz w:val="20"/>
              </w:rPr>
              <w:t xml:space="preserve"> </w:t>
            </w:r>
          </w:p>
        </w:tc>
      </w:tr>
      <w:tr w:rsidR="00DB2E86" w:rsidTr="00E8592B">
        <w:trPr>
          <w:trHeight w:val="1056"/>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6" w:right="49"/>
            </w:pPr>
            <w:r>
              <w:rPr>
                <w:sz w:val="20"/>
              </w:rPr>
              <w:t xml:space="preserve">лица, освобожденные из мест лишения свободы и имеющие неснятую или непогашенную судимость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r>
      <w:tr w:rsidR="00DB2E86" w:rsidTr="00E8592B">
        <w:trPr>
          <w:trHeight w:val="533"/>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216" w:right="0" w:firstLine="0"/>
              <w:jc w:val="left"/>
            </w:pPr>
            <w:r>
              <w:rPr>
                <w:sz w:val="20"/>
              </w:rPr>
              <w:t xml:space="preserve">беженцы и вынужденные </w:t>
            </w:r>
          </w:p>
          <w:p w:rsidR="00DB2E86" w:rsidRDefault="00DB2E86" w:rsidP="00E8592B">
            <w:pPr>
              <w:spacing w:after="0" w:line="259" w:lineRule="auto"/>
              <w:ind w:left="226" w:right="0" w:firstLine="0"/>
              <w:jc w:val="left"/>
            </w:pPr>
            <w:r>
              <w:rPr>
                <w:sz w:val="20"/>
              </w:rPr>
              <w:t xml:space="preserve">переселенцы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r>
      <w:tr w:rsidR="00DB2E86" w:rsidTr="00E8592B">
        <w:trPr>
          <w:trHeight w:val="271"/>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16" w:right="0" w:firstLine="0"/>
              <w:jc w:val="left"/>
            </w:pPr>
            <w:r>
              <w:rPr>
                <w:sz w:val="20"/>
              </w:rPr>
              <w:t xml:space="preserve">малоимущие граждане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r>
      <w:tr w:rsidR="00DB2E86" w:rsidTr="00E8592B">
        <w:trPr>
          <w:trHeight w:val="533"/>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6" w:right="0"/>
            </w:pPr>
            <w:r>
              <w:rPr>
                <w:sz w:val="20"/>
              </w:rPr>
              <w:t xml:space="preserve">лица без определенного места жительства и занятий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r>
      <w:tr w:rsidR="00DB2E86" w:rsidTr="00E8592B">
        <w:trPr>
          <w:trHeight w:val="794"/>
        </w:trPr>
        <w:tc>
          <w:tcPr>
            <w:tcW w:w="322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5" w:lineRule="auto"/>
              <w:ind w:left="226" w:right="0"/>
            </w:pPr>
            <w:r>
              <w:rPr>
                <w:sz w:val="20"/>
              </w:rPr>
              <w:t xml:space="preserve">граждане, признанные нуждающимися в </w:t>
            </w:r>
          </w:p>
          <w:p w:rsidR="00DB2E86" w:rsidRDefault="00DB2E86" w:rsidP="00E8592B">
            <w:pPr>
              <w:spacing w:after="0" w:line="259" w:lineRule="auto"/>
              <w:ind w:left="0" w:right="58" w:firstLine="0"/>
              <w:jc w:val="center"/>
            </w:pPr>
            <w:r>
              <w:rPr>
                <w:sz w:val="20"/>
              </w:rPr>
              <w:t xml:space="preserve">социальном обслуживании </w:t>
            </w:r>
          </w:p>
        </w:tc>
        <w:tc>
          <w:tcPr>
            <w:tcW w:w="2066"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left"/>
            </w:pPr>
            <w:r>
              <w:rPr>
                <w:sz w:val="20"/>
              </w:rPr>
              <w:t xml:space="preserve"> </w:t>
            </w:r>
          </w:p>
        </w:tc>
        <w:tc>
          <w:tcPr>
            <w:tcW w:w="2540"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0"/>
              </w:rPr>
              <w:t xml:space="preserve"> </w:t>
            </w:r>
          </w:p>
        </w:tc>
      </w:tr>
    </w:tbl>
    <w:p w:rsidR="00DB2E86" w:rsidRDefault="00DB2E86" w:rsidP="00DB2E86">
      <w:pPr>
        <w:spacing w:after="144"/>
        <w:ind w:left="-5" w:right="0"/>
      </w:pPr>
      <w: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rsidR="00DB2E86" w:rsidRDefault="00DB2E86" w:rsidP="00DB2E86">
      <w:pPr>
        <w:spacing w:after="146"/>
        <w:ind w:left="-5" w:right="0"/>
      </w:pPr>
      <w:r>
        <w:rPr>
          <w:i/>
        </w:rPr>
        <w:t xml:space="preserve">Заявитель обеспечивает реализацию продукции, производимой гражданами, отнесенными к категориям социально уязвимых: пенсионеров, матерей-одиночек и выпускников детских домов. Данные граждане производят на дому игрушки ручной работы: кукол и игрушечных медведей. Работа оплачивается по фактическому количеству произведенных игрушек в среднем по 1 рублю за штуку.  </w:t>
      </w:r>
    </w:p>
    <w:p w:rsidR="00DB2E86" w:rsidRDefault="00DB2E86" w:rsidP="00DB2E86">
      <w:pPr>
        <w:ind w:left="-5" w:right="0"/>
      </w:pPr>
      <w:r>
        <w:rPr>
          <w:i/>
        </w:rPr>
        <w:t xml:space="preserve">Реализация игрушек происходит через интернет-магазин заявителя, размещенный в сети Интернет по адресу </w:t>
      </w:r>
      <w:r>
        <w:rPr>
          <w:i/>
          <w:color w:val="0000FF"/>
          <w:u w:val="single" w:color="0000FF"/>
        </w:rPr>
        <w:t>www.igrushkidobra.ru</w:t>
      </w:r>
      <w:r>
        <w:rPr>
          <w:i/>
        </w:rPr>
        <w:t xml:space="preserve">  </w:t>
      </w:r>
    </w:p>
    <w:p w:rsidR="00DB2E86" w:rsidRDefault="00DB2E86" w:rsidP="00DB2E86">
      <w:pPr>
        <w:spacing w:after="10" w:line="265" w:lineRule="auto"/>
        <w:ind w:left="38" w:right="28"/>
        <w:jc w:val="center"/>
      </w:pPr>
      <w:r>
        <w:rPr>
          <w:b/>
        </w:rPr>
        <w:t>6.</w:t>
      </w:r>
      <w:r>
        <w:rPr>
          <w:rFonts w:ascii="Arial" w:eastAsia="Arial" w:hAnsi="Arial" w:cs="Arial"/>
          <w:b/>
        </w:rPr>
        <w:t xml:space="preserve"> </w:t>
      </w:r>
      <w:r>
        <w:rPr>
          <w:b/>
        </w:rPr>
        <w:t xml:space="preserve">Инструкция по заполнению справки о доле доходов, полученных от осуществления деятельности (видов деятельности), указанной в пункте 2, 3 или 4части 1 статьи 241 Федерального закона, по итогам предыдущего </w:t>
      </w:r>
    </w:p>
    <w:p w:rsidR="00DB2E86" w:rsidRDefault="00DB2E86" w:rsidP="00DB2E86">
      <w:pPr>
        <w:spacing w:after="9" w:line="265" w:lineRule="auto"/>
        <w:ind w:left="38" w:right="28"/>
        <w:jc w:val="center"/>
      </w:pPr>
      <w:r>
        <w:rPr>
          <w:b/>
        </w:rPr>
        <w:t xml:space="preserve">календарного года в общем объеме доходов и </w:t>
      </w:r>
      <w:proofErr w:type="gramStart"/>
      <w:r>
        <w:rPr>
          <w:b/>
        </w:rPr>
        <w:t>о доле</w:t>
      </w:r>
      <w:proofErr w:type="gramEnd"/>
      <w:r>
        <w:rPr>
          <w:b/>
        </w:rPr>
        <w:t xml:space="preserve"> полученной чистой прибыли за предшествующий календарный год, направленной на </w:t>
      </w:r>
    </w:p>
    <w:p w:rsidR="00DB2E86" w:rsidRDefault="00DB2E86" w:rsidP="00DB2E86">
      <w:pPr>
        <w:spacing w:after="26"/>
        <w:ind w:left="130" w:right="0"/>
      </w:pPr>
      <w:r>
        <w:rPr>
          <w:b/>
        </w:rPr>
        <w:t xml:space="preserve">осуществление такой деятельности (видов такой деятельности) в текущем </w:t>
      </w:r>
    </w:p>
    <w:p w:rsidR="00DB2E86" w:rsidRDefault="00DB2E86" w:rsidP="00DB2E86">
      <w:pPr>
        <w:spacing w:after="490" w:line="265" w:lineRule="auto"/>
        <w:ind w:left="38" w:right="28"/>
        <w:jc w:val="center"/>
      </w:pPr>
      <w:r>
        <w:rPr>
          <w:b/>
        </w:rPr>
        <w:lastRenderedPageBreak/>
        <w:t xml:space="preserve">календарном году, от размера указанной прибыли (приложение № 6 к Порядку) </w:t>
      </w:r>
    </w:p>
    <w:p w:rsidR="00DB2E86" w:rsidRDefault="00DB2E86" w:rsidP="009270DA">
      <w:pPr>
        <w:numPr>
          <w:ilvl w:val="1"/>
          <w:numId w:val="9"/>
        </w:numPr>
        <w:spacing w:after="147"/>
        <w:ind w:right="0" w:firstLine="708"/>
      </w:pPr>
      <w:r>
        <w:t xml:space="preserve">Заявитель заполняет показатели приложения № 6 в колонке 2 («Значение показателя: от деятельности, указанной в пункте 2 части 1 статьи 24.1 Федерального закона»). </w:t>
      </w:r>
    </w:p>
    <w:p w:rsidR="00DB2E86" w:rsidRDefault="00DB2E86" w:rsidP="009270DA">
      <w:pPr>
        <w:numPr>
          <w:ilvl w:val="1"/>
          <w:numId w:val="9"/>
        </w:numPr>
        <w:spacing w:after="147"/>
        <w:ind w:right="0" w:firstLine="708"/>
      </w:pPr>
      <w:r>
        <w:t xml:space="preserve">При заполнении показателя «Общий объем доходов от осуществления деятельности, полученных в предыдущем календарном году, рублей»: </w:t>
      </w:r>
    </w:p>
    <w:p w:rsidR="00DB2E86" w:rsidRDefault="00DB2E86" w:rsidP="00DB2E86">
      <w:pPr>
        <w:spacing w:after="144"/>
        <w:ind w:left="-15" w:right="0" w:firstLine="708"/>
      </w:pPr>
      <w:r>
        <w:t>2.1.</w:t>
      </w:r>
      <w:r>
        <w:rPr>
          <w:rFonts w:ascii="Arial" w:eastAsia="Arial" w:hAnsi="Arial" w:cs="Arial"/>
        </w:rPr>
        <w:t xml:space="preserve"> </w:t>
      </w:r>
      <w:r>
        <w:t xml:space="preserve">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 </w:t>
      </w:r>
    </w:p>
    <w:p w:rsidR="00DB2E86" w:rsidRDefault="00DB2E86" w:rsidP="00DB2E86">
      <w:pPr>
        <w:spacing w:after="146"/>
        <w:ind w:left="-15" w:right="0" w:firstLine="708"/>
      </w:pPr>
      <w:r>
        <w:t>2.2.</w:t>
      </w:r>
      <w:r>
        <w:rPr>
          <w:rFonts w:ascii="Arial" w:eastAsia="Arial" w:hAnsi="Arial" w:cs="Arial"/>
        </w:rPr>
        <w:t xml:space="preserve"> </w:t>
      </w:r>
      <w: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p w:rsidR="00DB2E86" w:rsidRDefault="00DB2E86" w:rsidP="00DB2E86">
      <w:pPr>
        <w:spacing w:after="146"/>
        <w:ind w:left="-15" w:right="0" w:firstLine="708"/>
      </w:pPr>
      <w:r>
        <w:t>2.3.</w:t>
      </w:r>
      <w:r>
        <w:rPr>
          <w:rFonts w:ascii="Arial" w:eastAsia="Arial" w:hAnsi="Arial" w:cs="Arial"/>
        </w:rPr>
        <w:t xml:space="preserve"> </w:t>
      </w:r>
      <w:r>
        <w:t xml:space="preserve">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 </w:t>
      </w:r>
    </w:p>
    <w:p w:rsidR="00DB2E86" w:rsidRDefault="00DB2E86" w:rsidP="00DB2E86">
      <w:pPr>
        <w:spacing w:after="144"/>
        <w:ind w:left="-15" w:right="0" w:firstLine="708"/>
      </w:pPr>
      <w:r>
        <w:t>2.4.</w:t>
      </w:r>
      <w:r>
        <w:rPr>
          <w:rFonts w:ascii="Arial" w:eastAsia="Arial" w:hAnsi="Arial" w:cs="Arial"/>
        </w:rPr>
        <w:t xml:space="preserve"> </w:t>
      </w:r>
      <w:r>
        <w:t xml:space="preserve">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 </w:t>
      </w:r>
    </w:p>
    <w:p w:rsidR="00DB2E86" w:rsidRDefault="00DB2E86" w:rsidP="00DB2E86">
      <w:pPr>
        <w:ind w:left="-15" w:right="0" w:firstLine="708"/>
      </w:pPr>
      <w:r>
        <w:t>2.5.</w:t>
      </w:r>
      <w:r>
        <w:rPr>
          <w:rFonts w:ascii="Arial" w:eastAsia="Arial" w:hAnsi="Arial" w:cs="Arial"/>
        </w:rPr>
        <w:t xml:space="preserve"> </w:t>
      </w:r>
      <w: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rsidR="00DB2E86" w:rsidRDefault="00DB2E86" w:rsidP="00DB2E86">
      <w:pPr>
        <w:spacing w:after="146"/>
        <w:ind w:left="-15" w:right="0" w:firstLine="708"/>
      </w:pPr>
      <w:r>
        <w:t>2.6.</w:t>
      </w:r>
      <w:r>
        <w:rPr>
          <w:rFonts w:ascii="Arial" w:eastAsia="Arial" w:hAnsi="Arial" w:cs="Arial"/>
        </w:rPr>
        <w:t xml:space="preserve"> </w:t>
      </w:r>
      <w:r>
        <w:t xml:space="preserve">В случае совмещения систем налогообложения необходимо рассчитать и указать суммарный доход, полученный при применении всех систем налогообложения. </w:t>
      </w:r>
    </w:p>
    <w:p w:rsidR="00DB2E86" w:rsidRDefault="00DB2E86" w:rsidP="009270DA">
      <w:pPr>
        <w:numPr>
          <w:ilvl w:val="1"/>
          <w:numId w:val="8"/>
        </w:numPr>
        <w:spacing w:after="144"/>
        <w:ind w:right="0" w:firstLine="708"/>
      </w:pPr>
      <w:r>
        <w:t xml:space="preserve">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 реализации товаров (работ, услуг), производимых гражданами, указанным в пункте 1 части 1 статьи 24.1 </w:t>
      </w:r>
      <w:r>
        <w:lastRenderedPageBreak/>
        <w:t xml:space="preserve">Федерального закона (приложение № 5 к Порядку), в соответствии с разделом 5 настоящих методических материалов. </w:t>
      </w:r>
    </w:p>
    <w:p w:rsidR="00DB2E86" w:rsidRDefault="00DB2E86" w:rsidP="009270DA">
      <w:pPr>
        <w:numPr>
          <w:ilvl w:val="1"/>
          <w:numId w:val="8"/>
        </w:numPr>
        <w:spacing w:after="146"/>
        <w:ind w:right="0" w:firstLine="708"/>
      </w:pPr>
      <w:r>
        <w:t xml:space="preserve">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 </w:t>
      </w:r>
    </w:p>
    <w:p w:rsidR="00DB2E86" w:rsidRDefault="00DB2E86" w:rsidP="009270DA">
      <w:pPr>
        <w:numPr>
          <w:ilvl w:val="1"/>
          <w:numId w:val="8"/>
        </w:numPr>
        <w:spacing w:after="147"/>
        <w:ind w:right="0" w:firstLine="708"/>
      </w:pPr>
      <w:r>
        <w:t xml:space="preserve">В показателе «Размер чистой прибыли, полученной в предшествующем календарном году, рублей»: </w:t>
      </w:r>
    </w:p>
    <w:p w:rsidR="00DB2E86" w:rsidRDefault="00DB2E86" w:rsidP="00DB2E86">
      <w:pPr>
        <w:spacing w:after="146"/>
        <w:ind w:left="-15" w:right="0" w:firstLine="708"/>
      </w:pPr>
      <w:r>
        <w:t>5.1.</w:t>
      </w:r>
      <w:r>
        <w:rPr>
          <w:rFonts w:ascii="Arial" w:eastAsia="Arial" w:hAnsi="Arial" w:cs="Arial"/>
        </w:rPr>
        <w:t xml:space="preserve"> </w:t>
      </w:r>
      <w:r>
        <w:t xml:space="preserve">Заявитель-юридическое лицо указывает сведения, отраженные в показателе 2400 «Чистая прибыль (убыток)» в Отчете о финансовых результатах за предыдущий календарный год. </w:t>
      </w:r>
    </w:p>
    <w:p w:rsidR="00DB2E86" w:rsidRDefault="00DB2E86" w:rsidP="00DB2E86">
      <w:pPr>
        <w:spacing w:after="147"/>
        <w:ind w:left="-15" w:right="0" w:firstLine="708"/>
      </w:pPr>
      <w:r>
        <w:t xml:space="preserve">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 </w:t>
      </w:r>
    </w:p>
    <w:p w:rsidR="00DB2E86" w:rsidRDefault="00DB2E86" w:rsidP="00DB2E86">
      <w:pPr>
        <w:spacing w:after="147"/>
        <w:ind w:left="-15" w:right="0" w:firstLine="708"/>
      </w:pPr>
      <w:r>
        <w:t>5.2.</w:t>
      </w:r>
      <w:r>
        <w:rPr>
          <w:rFonts w:ascii="Arial" w:eastAsia="Arial" w:hAnsi="Arial" w:cs="Arial"/>
        </w:rPr>
        <w:t xml:space="preserve"> </w:t>
      </w:r>
      <w: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Pr>
          <w:vertAlign w:val="superscript"/>
        </w:rPr>
        <w:footnoteReference w:id="4"/>
      </w:r>
      <w:r>
        <w:t xml:space="preserve">, уменьшенная на величину, рассчитанную как 13% от полученного показателя:  </w:t>
      </w:r>
    </w:p>
    <w:p w:rsidR="00DB2E86" w:rsidRDefault="00DB2E86" w:rsidP="00DB2E86">
      <w:pPr>
        <w:spacing w:after="11" w:line="265" w:lineRule="auto"/>
        <w:ind w:right="0"/>
        <w:jc w:val="center"/>
      </w:pPr>
      <w:r>
        <w:rPr>
          <w:i/>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p>
    <w:p w:rsidR="00DB2E86" w:rsidRDefault="00DB2E86" w:rsidP="00DB2E86">
      <w:pPr>
        <w:spacing w:after="11" w:line="265" w:lineRule="auto"/>
        <w:ind w:right="0"/>
        <w:jc w:val="center"/>
      </w:pPr>
      <w:r>
        <w:rPr>
          <w:i/>
        </w:rPr>
        <w:t xml:space="preserve">- 13% × (030 «Сумма дохода» - 040 «Сумма фактически произведенных расходов, учитываемых в составе профессионального налогового вычета») </w:t>
      </w:r>
    </w:p>
    <w:p w:rsidR="00DB2E86" w:rsidRDefault="00DB2E86" w:rsidP="00DB2E86">
      <w:pPr>
        <w:spacing w:after="144"/>
        <w:ind w:left="-15" w:right="0" w:firstLine="708"/>
      </w:pPr>
      <w:r>
        <w:t xml:space="preserve">В случае если по результатам расчета получена отрицательная сумма, </w:t>
      </w:r>
      <w:proofErr w:type="spellStart"/>
      <w:r>
        <w:t>заявительиндивидуальный</w:t>
      </w:r>
      <w:proofErr w:type="spellEnd"/>
      <w:r>
        <w:t xml:space="preserve"> предприниматель указывает полученную сумму со знаком минус с добавлением комментария «Получен убыток». </w:t>
      </w:r>
    </w:p>
    <w:p w:rsidR="00DB2E86" w:rsidRDefault="00DB2E86" w:rsidP="00DB2E86">
      <w:pPr>
        <w:spacing w:after="146"/>
        <w:ind w:left="-15" w:right="0" w:firstLine="708"/>
      </w:pPr>
      <w:r>
        <w:t>5.3.</w:t>
      </w:r>
      <w:r>
        <w:rPr>
          <w:rFonts w:ascii="Arial" w:eastAsia="Arial" w:hAnsi="Arial" w:cs="Arial"/>
        </w:rPr>
        <w:t xml:space="preserve"> </w:t>
      </w:r>
      <w: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Pr>
          <w:vertAlign w:val="superscript"/>
        </w:rPr>
        <w:footnoteReference w:id="5"/>
      </w:r>
      <w: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w:t>
      </w:r>
      <w:r>
        <w:lastRenderedPageBreak/>
        <w:t xml:space="preserve">периоде» и 273 «Сумма исчисленного налога» раздела 2.2 Налоговой декларации УСН. </w:t>
      </w:r>
    </w:p>
    <w:p w:rsidR="00DB2E86" w:rsidRDefault="00DB2E86" w:rsidP="00DB2E86">
      <w:pPr>
        <w:spacing w:after="147"/>
        <w:ind w:left="-15" w:right="0" w:firstLine="708"/>
      </w:pPr>
      <w:r>
        <w:t xml:space="preserve">В случае если по результатам расчета получена отрицательная сумма, </w:t>
      </w:r>
      <w:proofErr w:type="spellStart"/>
      <w:r>
        <w:t>заявительиндивидуальный</w:t>
      </w:r>
      <w:proofErr w:type="spellEnd"/>
      <w:r>
        <w:t xml:space="preserve"> предприниматель указывает полученную сумму со знаком минус с добавлением комментария «Получен убыток». </w:t>
      </w:r>
    </w:p>
    <w:p w:rsidR="00DB2E86" w:rsidRDefault="00DB2E86" w:rsidP="00DB2E86">
      <w:pPr>
        <w:spacing w:after="147"/>
        <w:ind w:left="-15" w:right="0" w:firstLine="708"/>
      </w:pPr>
      <w:r>
        <w:t>5.4.</w:t>
      </w:r>
      <w:r>
        <w:rPr>
          <w:rFonts w:ascii="Arial" w:eastAsia="Arial" w:hAnsi="Arial" w:cs="Arial"/>
        </w:rPr>
        <w:t xml:space="preserve"> </w:t>
      </w: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 </w:t>
      </w:r>
    </w:p>
    <w:p w:rsidR="00DB2E86" w:rsidRDefault="00DB2E86" w:rsidP="00DB2E86">
      <w:pPr>
        <w:spacing w:after="147"/>
        <w:ind w:left="-15" w:right="0" w:firstLine="708"/>
      </w:pPr>
      <w:r>
        <w:t>6.</w:t>
      </w:r>
      <w:r>
        <w:rPr>
          <w:rFonts w:ascii="Arial" w:eastAsia="Arial" w:hAnsi="Arial" w:cs="Arial"/>
        </w:rPr>
        <w:t xml:space="preserve"> </w:t>
      </w:r>
      <w:r>
        <w:t xml:space="preserve">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p>
    <w:p w:rsidR="00DB2E86" w:rsidRDefault="00DB2E86" w:rsidP="00DB2E86">
      <w:pPr>
        <w:spacing w:after="148"/>
        <w:ind w:left="718" w:right="0"/>
      </w:pPr>
      <w:r>
        <w:t>6.1.</w:t>
      </w:r>
      <w:r>
        <w:rPr>
          <w:rFonts w:ascii="Arial" w:eastAsia="Arial" w:hAnsi="Arial" w:cs="Arial"/>
        </w:rPr>
        <w:t xml:space="preserve"> </w:t>
      </w:r>
      <w:r>
        <w:t xml:space="preserve">Заявитель-юридическое лицо: </w:t>
      </w:r>
    </w:p>
    <w:p w:rsidR="00DB2E86" w:rsidRDefault="00DB2E86" w:rsidP="00DB2E86">
      <w:pPr>
        <w:spacing w:after="128" w:line="265" w:lineRule="auto"/>
        <w:ind w:left="-15" w:right="51" w:firstLine="698"/>
      </w:pPr>
      <w:r>
        <w:rPr>
          <w:b/>
          <w:i/>
          <w:color w:val="0070C0"/>
        </w:rPr>
        <w:t>Вариант 1 (базовый).</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DB2E86" w:rsidRDefault="00DB2E86" w:rsidP="00DB2E86">
      <w:pPr>
        <w:spacing w:after="128" w:line="265" w:lineRule="auto"/>
        <w:ind w:left="-15" w:right="51" w:firstLine="698"/>
      </w:pPr>
      <w:proofErr w:type="spellStart"/>
      <w:r>
        <w:rPr>
          <w:i/>
          <w:color w:val="0070C0"/>
        </w:rPr>
        <w:t>Справочно</w:t>
      </w:r>
      <w:proofErr w:type="spellEnd"/>
      <w:r>
        <w:rPr>
          <w:i/>
          <w:color w:val="0070C0"/>
        </w:rPr>
        <w:t xml:space="preserve">: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DB2E86" w:rsidRDefault="00DB2E86" w:rsidP="00DB2E86">
      <w:pPr>
        <w:spacing w:after="128" w:line="265" w:lineRule="auto"/>
        <w:ind w:left="-15" w:right="51" w:firstLine="698"/>
      </w:pPr>
      <w:r>
        <w:rPr>
          <w:b/>
          <w:i/>
          <w:color w:val="0070C0"/>
        </w:rPr>
        <w:t>Вариант 2.</w:t>
      </w:r>
      <w:r>
        <w:rPr>
          <w:i/>
          <w:color w:val="0070C0"/>
        </w:rPr>
        <w:t xml:space="preserve"> Указывает размер прибыли, направленной на осуществление деятельности (видов деятельности), указанной в пункте 2, 3 или 4 части 1 статьи </w:t>
      </w:r>
    </w:p>
    <w:p w:rsidR="00DB2E86" w:rsidRDefault="00DB2E86" w:rsidP="00DB2E86">
      <w:pPr>
        <w:spacing w:after="128" w:line="265" w:lineRule="auto"/>
        <w:ind w:left="-15" w:right="51" w:firstLine="0"/>
      </w:pPr>
      <w:r>
        <w:rPr>
          <w:i/>
          <w:color w:val="0070C0"/>
        </w:rPr>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rsidR="00DB2E86" w:rsidRDefault="00DB2E86" w:rsidP="00DB2E86">
      <w:pPr>
        <w:spacing w:after="128" w:line="265" w:lineRule="auto"/>
        <w:ind w:left="-15" w:right="51" w:firstLine="698"/>
      </w:pPr>
      <w:r>
        <w:rPr>
          <w:i/>
          <w:color w:val="0070C0"/>
        </w:rPr>
        <w:t xml:space="preserve">В учетной политике организации рекомендуется указать, что операции по данному фонду будут отражаться на специальном </w:t>
      </w:r>
      <w:proofErr w:type="spellStart"/>
      <w:r>
        <w:rPr>
          <w:i/>
          <w:color w:val="0070C0"/>
        </w:rPr>
        <w:t>субсчете</w:t>
      </w:r>
      <w:proofErr w:type="spellEnd"/>
      <w:r>
        <w:rPr>
          <w:i/>
          <w:color w:val="0070C0"/>
        </w:rPr>
        <w:t xml:space="preserve">.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w:t>
      </w:r>
      <w:proofErr w:type="spellStart"/>
      <w:r>
        <w:rPr>
          <w:i/>
          <w:color w:val="0070C0"/>
        </w:rPr>
        <w:t>субсчете</w:t>
      </w:r>
      <w:proofErr w:type="spellEnd"/>
      <w:r>
        <w:rPr>
          <w:i/>
          <w:color w:val="0070C0"/>
        </w:rPr>
        <w:t xml:space="preserve">. </w:t>
      </w:r>
    </w:p>
    <w:p w:rsidR="00DB2E86" w:rsidRDefault="00DB2E86" w:rsidP="00DB2E86">
      <w:pPr>
        <w:spacing w:after="144"/>
        <w:ind w:left="-15" w:right="0" w:firstLine="708"/>
      </w:pPr>
      <w:r>
        <w:t xml:space="preserve">В случае если в Отчете о финансовых результатах за предыдущий календарный год отражен убыток, указывается «Получен убыток». </w:t>
      </w:r>
    </w:p>
    <w:p w:rsidR="00DB2E86" w:rsidRDefault="00DB2E86" w:rsidP="00DB2E86">
      <w:pPr>
        <w:spacing w:after="148"/>
        <w:ind w:left="718" w:right="0"/>
      </w:pPr>
      <w:r>
        <w:t>6.2.</w:t>
      </w:r>
      <w:r>
        <w:rPr>
          <w:rFonts w:ascii="Arial" w:eastAsia="Arial" w:hAnsi="Arial" w:cs="Arial"/>
        </w:rPr>
        <w:t xml:space="preserve"> </w:t>
      </w:r>
      <w:r>
        <w:t xml:space="preserve">Заявитель-индивидуальный предприниматель: </w:t>
      </w:r>
    </w:p>
    <w:p w:rsidR="00DB2E86" w:rsidRDefault="00DB2E86" w:rsidP="00DB2E86">
      <w:pPr>
        <w:spacing w:after="128" w:line="265" w:lineRule="auto"/>
        <w:ind w:left="-15" w:right="51" w:firstLine="698"/>
      </w:pPr>
      <w:r>
        <w:rPr>
          <w:b/>
          <w:i/>
          <w:color w:val="0070C0"/>
        </w:rPr>
        <w:lastRenderedPageBreak/>
        <w:t xml:space="preserve">Вариант 1 (базовый).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DB2E86" w:rsidRDefault="00DB2E86" w:rsidP="00DB2E86">
      <w:pPr>
        <w:spacing w:after="128" w:line="265" w:lineRule="auto"/>
        <w:ind w:left="-15" w:right="51" w:firstLine="698"/>
      </w:pPr>
      <w:proofErr w:type="spellStart"/>
      <w:r>
        <w:rPr>
          <w:i/>
          <w:color w:val="0070C0"/>
        </w:rPr>
        <w:t>Справочно</w:t>
      </w:r>
      <w:proofErr w:type="spellEnd"/>
      <w:r>
        <w:rPr>
          <w:i/>
          <w:color w:val="0070C0"/>
        </w:rPr>
        <w:t xml:space="preserve">: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DB2E86" w:rsidRDefault="00DB2E86" w:rsidP="00DB2E86">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rsidR="00DB2E86" w:rsidRDefault="00DB2E86" w:rsidP="00DB2E86">
      <w:pPr>
        <w:spacing w:after="128" w:line="265" w:lineRule="auto"/>
        <w:ind w:left="-15" w:right="51" w:firstLine="698"/>
      </w:pPr>
      <w:r>
        <w:rPr>
          <w:b/>
          <w:i/>
          <w:color w:val="0070C0"/>
        </w:rPr>
        <w:t>Вариант 2.</w:t>
      </w:r>
      <w:r>
        <w:rPr>
          <w:b/>
          <w:color w:val="0070C0"/>
        </w:rPr>
        <w:t xml:space="preserve"> </w:t>
      </w:r>
      <w:r>
        <w:rPr>
          <w:i/>
          <w:color w:val="0070C0"/>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 </w:t>
      </w:r>
    </w:p>
    <w:p w:rsidR="00DB2E86" w:rsidRDefault="00DB2E86" w:rsidP="00DB2E86">
      <w:pPr>
        <w:spacing w:after="128" w:line="265" w:lineRule="auto"/>
        <w:ind w:left="-15" w:right="51" w:firstLine="698"/>
      </w:pPr>
      <w:r>
        <w:rPr>
          <w:i/>
          <w:color w:val="0070C0"/>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r>
        <w:t xml:space="preserve"> </w:t>
      </w:r>
    </w:p>
    <w:p w:rsidR="00DB2E86" w:rsidRDefault="00DB2E86" w:rsidP="009270DA">
      <w:pPr>
        <w:numPr>
          <w:ilvl w:val="0"/>
          <w:numId w:val="10"/>
        </w:numPr>
        <w:spacing w:after="144"/>
        <w:ind w:right="0" w:firstLine="708"/>
      </w:pPr>
      <w:r>
        <w:t xml:space="preserve">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w:t>
      </w:r>
    </w:p>
    <w:p w:rsidR="00DB2E86" w:rsidRDefault="00DB2E86" w:rsidP="009270DA">
      <w:pPr>
        <w:numPr>
          <w:ilvl w:val="1"/>
          <w:numId w:val="10"/>
        </w:numPr>
        <w:spacing w:after="146"/>
        <w:ind w:right="0" w:firstLine="708"/>
      </w:pPr>
      <w:r>
        <w:lastRenderedPageBreak/>
        <w:t xml:space="preserve">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 </w:t>
      </w:r>
    </w:p>
    <w:p w:rsidR="00DB2E86" w:rsidRDefault="00DB2E86" w:rsidP="009270DA">
      <w:pPr>
        <w:numPr>
          <w:ilvl w:val="1"/>
          <w:numId w:val="10"/>
        </w:numPr>
        <w:spacing w:after="147"/>
        <w:ind w:right="0" w:firstLine="708"/>
      </w:pPr>
      <w: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 </w:t>
      </w:r>
    </w:p>
    <w:p w:rsidR="00DB2E86" w:rsidRDefault="00DB2E86" w:rsidP="009270DA">
      <w:pPr>
        <w:numPr>
          <w:ilvl w:val="1"/>
          <w:numId w:val="10"/>
        </w:numPr>
        <w:ind w:right="0" w:firstLine="708"/>
      </w:pPr>
      <w: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   </w:t>
      </w:r>
    </w:p>
    <w:p w:rsidR="00DB2E86" w:rsidRDefault="00DB2E86" w:rsidP="00DB2E86">
      <w:pPr>
        <w:spacing w:after="370" w:line="265" w:lineRule="auto"/>
        <w:ind w:left="-5" w:right="0"/>
        <w:jc w:val="left"/>
      </w:pPr>
      <w:r>
        <w:rPr>
          <w:b/>
          <w:color w:val="6D3300"/>
        </w:rPr>
        <w:t xml:space="preserve">Пример заполнения приложения № 6: </w:t>
      </w:r>
    </w:p>
    <w:p w:rsidR="00DB2E86" w:rsidRDefault="00DB2E86" w:rsidP="00DB2E86">
      <w:pPr>
        <w:spacing w:after="144"/>
        <w:ind w:left="-15" w:right="0" w:firstLine="708"/>
      </w:pPr>
      <w:r>
        <w:t xml:space="preserve">Заявитель-индивидуальный предприниматель, применяющий УСН с объектом налогообложения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ментальными заболеваниями.  </w:t>
      </w:r>
    </w:p>
    <w:p w:rsidR="00DB2E86" w:rsidRDefault="00DB2E86" w:rsidP="00DB2E86">
      <w:pPr>
        <w:spacing w:after="146"/>
        <w:ind w:left="-15" w:right="0" w:firstLine="708"/>
      </w:pPr>
      <w:r>
        <w:t xml:space="preserve">Заявитель самостоятельно закупает сырье для производства свечей, содержит мастерскую, в которой трудятся социально уязвимые граждане, а также реализует готовую продукцию оптом организациям, занимающимися проведением праздничных мероприятий. Социально уязвимые граждане работают на основании рамочных гражданско-правовых договоров, которые подразумевают, что заявитель выкупает у них всю произведенную в течение года продукцию, оплата происходит за каждые 100 произведенных свечей (за 100 штук социально уязвимые граждане получают 1000 руб.).  </w:t>
      </w:r>
    </w:p>
    <w:p w:rsidR="00DB2E86" w:rsidRDefault="00DB2E86" w:rsidP="00DB2E86">
      <w:pPr>
        <w:spacing w:after="11"/>
        <w:ind w:left="-15" w:right="0" w:firstLine="708"/>
      </w:pPr>
      <w:r>
        <w:t xml:space="preserve">Согласно </w:t>
      </w:r>
      <w:proofErr w:type="gramStart"/>
      <w:r>
        <w:t>разделу</w:t>
      </w:r>
      <w:proofErr w:type="gramEnd"/>
      <w:r>
        <w:t xml:space="preserve"> I Книги учета доходов и расходов организаций и индивидуальных предпринимателей, применяющих УСН, за 2019 год: </w:t>
      </w:r>
    </w:p>
    <w:tbl>
      <w:tblPr>
        <w:tblStyle w:val="TableGrid"/>
        <w:tblW w:w="10142" w:type="dxa"/>
        <w:tblInd w:w="-108" w:type="dxa"/>
        <w:tblCellMar>
          <w:top w:w="39" w:type="dxa"/>
          <w:left w:w="108" w:type="dxa"/>
          <w:bottom w:w="0" w:type="dxa"/>
          <w:right w:w="59" w:type="dxa"/>
        </w:tblCellMar>
        <w:tblLook w:val="04A0" w:firstRow="1" w:lastRow="0" w:firstColumn="1" w:lastColumn="0" w:noHBand="0" w:noVBand="1"/>
      </w:tblPr>
      <w:tblGrid>
        <w:gridCol w:w="615"/>
        <w:gridCol w:w="2381"/>
        <w:gridCol w:w="2384"/>
        <w:gridCol w:w="2381"/>
        <w:gridCol w:w="2381"/>
      </w:tblGrid>
      <w:tr w:rsidR="00DB2E86" w:rsidTr="00E8592B">
        <w:trPr>
          <w:trHeight w:val="298"/>
        </w:trPr>
        <w:tc>
          <w:tcPr>
            <w:tcW w:w="5380" w:type="dxa"/>
            <w:gridSpan w:val="3"/>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4" w:firstLine="0"/>
              <w:jc w:val="center"/>
            </w:pPr>
            <w:r>
              <w:rPr>
                <w:sz w:val="22"/>
              </w:rPr>
              <w:t xml:space="preserve">Регистрация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8" w:lineRule="auto"/>
              <w:ind w:left="0" w:right="0" w:firstLine="0"/>
              <w:jc w:val="center"/>
            </w:pPr>
            <w:r>
              <w:rPr>
                <w:sz w:val="22"/>
              </w:rPr>
              <w:t xml:space="preserve">Доходы, учитываемые при исчислении </w:t>
            </w:r>
          </w:p>
          <w:p w:rsidR="00DB2E86" w:rsidRDefault="00DB2E86" w:rsidP="00E8592B">
            <w:pPr>
              <w:spacing w:after="0" w:line="259" w:lineRule="auto"/>
              <w:ind w:left="0" w:right="49" w:firstLine="0"/>
              <w:jc w:val="center"/>
            </w:pPr>
            <w:r>
              <w:rPr>
                <w:sz w:val="22"/>
              </w:rPr>
              <w:t xml:space="preserve">налоговой базы </w:t>
            </w:r>
          </w:p>
          <w:p w:rsidR="00DB2E86" w:rsidRDefault="00DB2E86" w:rsidP="00E8592B">
            <w:pPr>
              <w:spacing w:after="0" w:line="259" w:lineRule="auto"/>
              <w:ind w:left="0" w:right="47" w:firstLine="0"/>
              <w:jc w:val="center"/>
            </w:pPr>
            <w:r>
              <w:rPr>
                <w:sz w:val="22"/>
              </w:rPr>
              <w:t xml:space="preserve">(руб.)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8" w:lineRule="auto"/>
              <w:ind w:left="0" w:right="0" w:firstLine="0"/>
              <w:jc w:val="center"/>
            </w:pPr>
            <w:r>
              <w:rPr>
                <w:sz w:val="22"/>
              </w:rPr>
              <w:t xml:space="preserve">Расходы, учитываемые при исчислении </w:t>
            </w:r>
          </w:p>
          <w:p w:rsidR="00DB2E86" w:rsidRDefault="00DB2E86" w:rsidP="00E8592B">
            <w:pPr>
              <w:spacing w:after="0" w:line="259" w:lineRule="auto"/>
              <w:ind w:left="0" w:right="47" w:firstLine="0"/>
              <w:jc w:val="center"/>
            </w:pPr>
            <w:r>
              <w:rPr>
                <w:sz w:val="22"/>
              </w:rPr>
              <w:t xml:space="preserve">налоговой базы </w:t>
            </w:r>
          </w:p>
          <w:p w:rsidR="00DB2E86" w:rsidRDefault="00DB2E86" w:rsidP="00E8592B">
            <w:pPr>
              <w:spacing w:after="0" w:line="259" w:lineRule="auto"/>
              <w:ind w:left="0" w:right="46" w:firstLine="0"/>
              <w:jc w:val="center"/>
            </w:pPr>
            <w:r>
              <w:rPr>
                <w:sz w:val="22"/>
              </w:rPr>
              <w:t xml:space="preserve">(руб.) </w:t>
            </w:r>
          </w:p>
        </w:tc>
      </w:tr>
      <w:tr w:rsidR="00DB2E86" w:rsidTr="00E8592B">
        <w:trPr>
          <w:trHeight w:val="962"/>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lastRenderedPageBreak/>
              <w:t xml:space="preserve">N п/п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hanging="2"/>
              <w:jc w:val="center"/>
            </w:pPr>
            <w:r>
              <w:rPr>
                <w:sz w:val="22"/>
              </w:rPr>
              <w:t xml:space="preserve">Дата и номер первичного документа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r>
      <w:tr w:rsidR="00DB2E86" w:rsidTr="00E8592B">
        <w:trPr>
          <w:trHeight w:val="298"/>
        </w:trPr>
        <w:tc>
          <w:tcPr>
            <w:tcW w:w="6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0" w:firstLine="0"/>
              <w:jc w:val="center"/>
            </w:pPr>
            <w:r>
              <w:rPr>
                <w:sz w:val="22"/>
              </w:rPr>
              <w:lastRenderedPageBreak/>
              <w:t xml:space="preserve">1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7" w:firstLine="0"/>
              <w:jc w:val="center"/>
            </w:pPr>
            <w:r>
              <w:rPr>
                <w:sz w:val="22"/>
              </w:rPr>
              <w:t xml:space="preserve">2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0" w:firstLine="0"/>
              <w:jc w:val="center"/>
            </w:pPr>
            <w:r>
              <w:rPr>
                <w:sz w:val="22"/>
              </w:rPr>
              <w:t xml:space="preserve">3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5" w:firstLine="0"/>
              <w:jc w:val="center"/>
            </w:pPr>
            <w:r>
              <w:rPr>
                <w:sz w:val="22"/>
              </w:rPr>
              <w:t xml:space="preserve">4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8" w:firstLine="0"/>
              <w:jc w:val="center"/>
            </w:pPr>
            <w:r>
              <w:rPr>
                <w:sz w:val="22"/>
              </w:rPr>
              <w:t xml:space="preserve">5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7" w:firstLine="0"/>
              <w:jc w:val="center"/>
            </w:pPr>
            <w:r>
              <w:rPr>
                <w:sz w:val="22"/>
              </w:rPr>
              <w:t xml:space="preserve">1.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 от 15 января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500 свечей по договору № 1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4" w:firstLine="0"/>
              <w:jc w:val="center"/>
            </w:pPr>
            <w:r>
              <w:rPr>
                <w:sz w:val="22"/>
              </w:rPr>
              <w:t xml:space="preserve">12 500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r w:rsidR="00DB2E86" w:rsidTr="00E8592B">
        <w:trPr>
          <w:trHeight w:val="1116"/>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9" w:firstLine="0"/>
              <w:jc w:val="center"/>
            </w:pPr>
            <w:r>
              <w:rPr>
                <w:sz w:val="22"/>
              </w:rPr>
              <w:t xml:space="preserve">2.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 от 25 января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4000 свечей по договору № 2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8" w:firstLine="0"/>
              <w:jc w:val="center"/>
            </w:pPr>
            <w:r>
              <w:rPr>
                <w:sz w:val="22"/>
              </w:rPr>
              <w:t xml:space="preserve">100 000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9" w:firstLine="0"/>
              <w:jc w:val="center"/>
            </w:pPr>
            <w:r>
              <w:rPr>
                <w:sz w:val="22"/>
              </w:rPr>
              <w:t xml:space="preserve">3.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3 от 7 марта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автомобиль по договору </w:t>
            </w:r>
            <w:proofErr w:type="spellStart"/>
            <w:r>
              <w:rPr>
                <w:sz w:val="22"/>
              </w:rPr>
              <w:t>куплипродажи</w:t>
            </w:r>
            <w:proofErr w:type="spellEnd"/>
            <w:r>
              <w:rPr>
                <w:sz w:val="22"/>
              </w:rPr>
              <w:t xml:space="preserve"> № 3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4" w:firstLine="0"/>
              <w:jc w:val="center"/>
            </w:pPr>
            <w:r>
              <w:rPr>
                <w:sz w:val="22"/>
              </w:rPr>
              <w:t xml:space="preserve">156 250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7" w:firstLine="0"/>
              <w:jc w:val="center"/>
            </w:pPr>
            <w:r>
              <w:rPr>
                <w:sz w:val="22"/>
              </w:rPr>
              <w:t xml:space="preserve">4.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4 от 23 июля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10 свечей по договору № 4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4" w:firstLine="0"/>
              <w:jc w:val="center"/>
            </w:pPr>
            <w:r>
              <w:rPr>
                <w:sz w:val="22"/>
              </w:rPr>
              <w:t xml:space="preserve">250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9" w:firstLine="0"/>
              <w:jc w:val="center"/>
            </w:pPr>
            <w:r>
              <w:rPr>
                <w:sz w:val="22"/>
              </w:rPr>
              <w:t xml:space="preserve">5.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5 от 21 августа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4" w:firstLine="0"/>
              <w:jc w:val="left"/>
            </w:pPr>
            <w:r>
              <w:rPr>
                <w:sz w:val="22"/>
              </w:rPr>
              <w:t xml:space="preserve">Получена оплата за 1 000 свечей по договору № 5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8" w:firstLine="0"/>
              <w:jc w:val="center"/>
            </w:pPr>
            <w:r>
              <w:rPr>
                <w:sz w:val="22"/>
              </w:rPr>
              <w:t xml:space="preserve">25 000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52" w:firstLine="0"/>
              <w:jc w:val="center"/>
            </w:pPr>
            <w:r>
              <w:rPr>
                <w:sz w:val="22"/>
              </w:rPr>
              <w:t xml:space="preserve">6.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6 от 12 сентября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w:t>
            </w:r>
          </w:p>
          <w:p w:rsidR="00DB2E86" w:rsidRDefault="00DB2E86" w:rsidP="00E8592B">
            <w:pPr>
              <w:spacing w:after="0" w:line="259" w:lineRule="auto"/>
              <w:ind w:left="0" w:right="0" w:firstLine="0"/>
              <w:jc w:val="left"/>
            </w:pPr>
            <w:r>
              <w:rPr>
                <w:sz w:val="22"/>
              </w:rPr>
              <w:t xml:space="preserve">40 свечей договору </w:t>
            </w:r>
          </w:p>
          <w:p w:rsidR="00DB2E86" w:rsidRDefault="00DB2E86" w:rsidP="00E8592B">
            <w:pPr>
              <w:spacing w:after="0" w:line="259" w:lineRule="auto"/>
              <w:ind w:left="0" w:right="0" w:firstLine="0"/>
              <w:jc w:val="left"/>
            </w:pPr>
            <w:r>
              <w:rPr>
                <w:sz w:val="22"/>
              </w:rPr>
              <w:t xml:space="preserve">№ 6 </w:t>
            </w:r>
          </w:p>
          <w:p w:rsidR="00DB2E86" w:rsidRDefault="00DB2E86" w:rsidP="00E8592B">
            <w:pPr>
              <w:spacing w:after="0" w:line="259" w:lineRule="auto"/>
              <w:ind w:left="0" w:right="0" w:firstLine="0"/>
              <w:jc w:val="left"/>
            </w:pP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4" w:firstLine="0"/>
              <w:jc w:val="center"/>
            </w:pPr>
            <w:r>
              <w:rPr>
                <w:sz w:val="22"/>
              </w:rPr>
              <w:t xml:space="preserve">1 000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4" w:right="0" w:firstLine="0"/>
              <w:jc w:val="center"/>
            </w:pPr>
            <w:r>
              <w:rPr>
                <w:sz w:val="22"/>
              </w:rPr>
              <w:t xml:space="preserve"> </w:t>
            </w:r>
          </w:p>
        </w:tc>
      </w:tr>
    </w:tbl>
    <w:p w:rsidR="00DB2E86" w:rsidRDefault="00DB2E86" w:rsidP="00DB2E86">
      <w:pPr>
        <w:spacing w:after="0" w:line="259" w:lineRule="auto"/>
        <w:ind w:left="-1133" w:right="11120" w:firstLine="0"/>
        <w:jc w:val="left"/>
      </w:pPr>
    </w:p>
    <w:tbl>
      <w:tblPr>
        <w:tblStyle w:val="TableGrid"/>
        <w:tblW w:w="10142" w:type="dxa"/>
        <w:tblInd w:w="-108" w:type="dxa"/>
        <w:tblCellMar>
          <w:top w:w="39" w:type="dxa"/>
          <w:left w:w="108" w:type="dxa"/>
          <w:bottom w:w="0" w:type="dxa"/>
          <w:right w:w="68" w:type="dxa"/>
        </w:tblCellMar>
        <w:tblLook w:val="04A0" w:firstRow="1" w:lastRow="0" w:firstColumn="1" w:lastColumn="0" w:noHBand="0" w:noVBand="1"/>
      </w:tblPr>
      <w:tblGrid>
        <w:gridCol w:w="615"/>
        <w:gridCol w:w="2381"/>
        <w:gridCol w:w="2384"/>
        <w:gridCol w:w="2381"/>
        <w:gridCol w:w="2381"/>
      </w:tblGrid>
      <w:tr w:rsidR="00DB2E86" w:rsidTr="00E8592B">
        <w:trPr>
          <w:trHeight w:val="300"/>
        </w:trPr>
        <w:tc>
          <w:tcPr>
            <w:tcW w:w="5380" w:type="dxa"/>
            <w:gridSpan w:val="3"/>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4" w:firstLine="0"/>
              <w:jc w:val="center"/>
            </w:pPr>
            <w:r>
              <w:rPr>
                <w:sz w:val="22"/>
              </w:rPr>
              <w:t xml:space="preserve">Регистрация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7" w:lineRule="auto"/>
              <w:ind w:left="0" w:right="0" w:firstLine="0"/>
              <w:jc w:val="center"/>
            </w:pPr>
            <w:r>
              <w:rPr>
                <w:sz w:val="22"/>
              </w:rPr>
              <w:t xml:space="preserve">Доходы, учитываемые при исчислении </w:t>
            </w:r>
          </w:p>
          <w:p w:rsidR="00DB2E86" w:rsidRDefault="00DB2E86" w:rsidP="00E8592B">
            <w:pPr>
              <w:spacing w:after="0" w:line="259" w:lineRule="auto"/>
              <w:ind w:left="0" w:right="39" w:firstLine="0"/>
              <w:jc w:val="center"/>
            </w:pPr>
            <w:r>
              <w:rPr>
                <w:sz w:val="22"/>
              </w:rPr>
              <w:t xml:space="preserve">налоговой базы </w:t>
            </w:r>
          </w:p>
          <w:p w:rsidR="00DB2E86" w:rsidRDefault="00DB2E86" w:rsidP="00E8592B">
            <w:pPr>
              <w:spacing w:after="0" w:line="259" w:lineRule="auto"/>
              <w:ind w:left="0" w:right="37" w:firstLine="0"/>
              <w:jc w:val="center"/>
            </w:pPr>
            <w:r>
              <w:rPr>
                <w:sz w:val="22"/>
              </w:rPr>
              <w:t xml:space="preserve">(руб.)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7" w:lineRule="auto"/>
              <w:ind w:left="0" w:right="0" w:firstLine="0"/>
              <w:jc w:val="center"/>
            </w:pPr>
            <w:r>
              <w:rPr>
                <w:sz w:val="22"/>
              </w:rPr>
              <w:t xml:space="preserve">Расходы, учитываемые при исчислении </w:t>
            </w:r>
          </w:p>
          <w:p w:rsidR="00DB2E86" w:rsidRDefault="00DB2E86" w:rsidP="00E8592B">
            <w:pPr>
              <w:spacing w:after="0" w:line="259" w:lineRule="auto"/>
              <w:ind w:left="0" w:right="38" w:firstLine="0"/>
              <w:jc w:val="center"/>
            </w:pPr>
            <w:r>
              <w:rPr>
                <w:sz w:val="22"/>
              </w:rPr>
              <w:t xml:space="preserve">налоговой базы </w:t>
            </w:r>
          </w:p>
          <w:p w:rsidR="00DB2E86" w:rsidRDefault="00DB2E86" w:rsidP="00E8592B">
            <w:pPr>
              <w:spacing w:after="0" w:line="259" w:lineRule="auto"/>
              <w:ind w:left="0" w:right="37" w:firstLine="0"/>
              <w:jc w:val="center"/>
            </w:pPr>
            <w:r>
              <w:rPr>
                <w:sz w:val="22"/>
              </w:rPr>
              <w:t xml:space="preserve">(руб.) </w:t>
            </w:r>
          </w:p>
        </w:tc>
      </w:tr>
      <w:tr w:rsidR="00DB2E86" w:rsidTr="00E8592B">
        <w:trPr>
          <w:trHeight w:val="960"/>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N п/п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hanging="2"/>
              <w:jc w:val="center"/>
            </w:pPr>
            <w:r>
              <w:rPr>
                <w:sz w:val="22"/>
              </w:rPr>
              <w:t xml:space="preserve">Дата и номер первичного документа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r>
      <w:tr w:rsidR="00DB2E86" w:rsidTr="00E8592B">
        <w:trPr>
          <w:trHeight w:val="300"/>
        </w:trPr>
        <w:tc>
          <w:tcPr>
            <w:tcW w:w="6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1" w:firstLine="0"/>
              <w:jc w:val="center"/>
            </w:pPr>
            <w:r>
              <w:rPr>
                <w:sz w:val="22"/>
              </w:rP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7" w:firstLine="0"/>
              <w:jc w:val="center"/>
            </w:pPr>
            <w:r>
              <w:rPr>
                <w:sz w:val="22"/>
              </w:rPr>
              <w:t xml:space="preserve">2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1" w:firstLine="0"/>
              <w:jc w:val="center"/>
            </w:pPr>
            <w:r>
              <w:rPr>
                <w:sz w:val="22"/>
              </w:rPr>
              <w:t xml:space="preserve">3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5" w:firstLine="0"/>
              <w:jc w:val="center"/>
            </w:pPr>
            <w:r>
              <w:rPr>
                <w:sz w:val="22"/>
              </w:rPr>
              <w:t xml:space="preserve">4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8" w:firstLine="0"/>
              <w:jc w:val="center"/>
            </w:pPr>
            <w:r>
              <w:rPr>
                <w:sz w:val="22"/>
              </w:rPr>
              <w:t xml:space="preserve">5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2" w:firstLine="0"/>
              <w:jc w:val="center"/>
            </w:pPr>
            <w:r>
              <w:rPr>
                <w:sz w:val="22"/>
              </w:rPr>
              <w:t xml:space="preserve">7.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7 от 26 сентября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200 свечей по договору № 7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6" w:firstLine="0"/>
              <w:jc w:val="center"/>
            </w:pPr>
            <w:r>
              <w:rPr>
                <w:sz w:val="22"/>
              </w:rPr>
              <w:t xml:space="preserve">5 000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4" w:right="0" w:firstLine="0"/>
              <w:jc w:val="center"/>
            </w:pPr>
            <w:r>
              <w:rPr>
                <w:sz w:val="22"/>
              </w:rPr>
              <w:t xml:space="preserve"> </w:t>
            </w:r>
          </w:p>
        </w:tc>
      </w:tr>
      <w:tr w:rsidR="00DB2E86" w:rsidTr="00E8592B">
        <w:trPr>
          <w:trHeight w:val="111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0" w:firstLine="0"/>
              <w:jc w:val="center"/>
            </w:pPr>
            <w:r>
              <w:rPr>
                <w:sz w:val="22"/>
              </w:rPr>
              <w:t xml:space="preserve">8.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8 от 15 декабря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Получена оплата за 3000 свечей по договору № 8 </w:t>
            </w:r>
            <w:r>
              <w:rPr>
                <w:i/>
                <w:sz w:val="22"/>
              </w:rPr>
              <w:t>(</w:t>
            </w:r>
            <w:proofErr w:type="spellStart"/>
            <w:r>
              <w:rPr>
                <w:i/>
                <w:sz w:val="22"/>
              </w:rPr>
              <w:t>соц.деятельность</w:t>
            </w:r>
            <w:proofErr w:type="spellEnd"/>
            <w:r>
              <w:rPr>
                <w:i/>
                <w:sz w:val="22"/>
              </w:rPr>
              <w:t>)</w:t>
            </w: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6" w:firstLine="0"/>
              <w:jc w:val="center"/>
            </w:pPr>
            <w:r>
              <w:rPr>
                <w:sz w:val="22"/>
              </w:rPr>
              <w:t xml:space="preserve">75 000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4" w:right="0" w:firstLine="0"/>
              <w:jc w:val="center"/>
            </w:pPr>
            <w:r>
              <w:rPr>
                <w:sz w:val="22"/>
              </w:rPr>
              <w:t xml:space="preserve"> </w:t>
            </w:r>
          </w:p>
        </w:tc>
      </w:tr>
      <w:tr w:rsidR="00DB2E86" w:rsidTr="00E8592B">
        <w:trPr>
          <w:trHeight w:val="1010"/>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2" w:firstLine="0"/>
              <w:jc w:val="center"/>
            </w:pPr>
            <w:r>
              <w:rPr>
                <w:sz w:val="22"/>
              </w:rPr>
              <w:t xml:space="preserve">9.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 от 1 января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Начислена амортизация автомобиля за январь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25 000 </w:t>
            </w:r>
          </w:p>
        </w:tc>
      </w:tr>
      <w:tr w:rsidR="00DB2E86" w:rsidTr="00E8592B">
        <w:trPr>
          <w:trHeight w:val="83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55" w:right="0" w:firstLine="0"/>
              <w:jc w:val="left"/>
            </w:pPr>
            <w:r>
              <w:rPr>
                <w:sz w:val="22"/>
              </w:rPr>
              <w:lastRenderedPageBreak/>
              <w:t xml:space="preserve">10.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 от 30 января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Закуплено 300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6" w:firstLine="0"/>
              <w:jc w:val="center"/>
            </w:pPr>
            <w:r>
              <w:rPr>
                <w:sz w:val="22"/>
              </w:rPr>
              <w:t xml:space="preserve">3 000 </w:t>
            </w:r>
          </w:p>
        </w:tc>
      </w:tr>
      <w:tr w:rsidR="00DB2E86" w:rsidTr="00E8592B">
        <w:trPr>
          <w:trHeight w:val="1010"/>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11.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3 от 1 февраля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Начислена амортизация автомобиля за февраль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25 000 </w:t>
            </w:r>
          </w:p>
        </w:tc>
      </w:tr>
      <w:tr w:rsidR="00DB2E86" w:rsidTr="00E8592B">
        <w:trPr>
          <w:trHeight w:val="759"/>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12.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4 от 13 февраля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w:t>
            </w:r>
          </w:p>
          <w:p w:rsidR="00DB2E86" w:rsidRDefault="00DB2E86" w:rsidP="00E8592B">
            <w:pPr>
              <w:spacing w:after="0" w:line="259" w:lineRule="auto"/>
              <w:ind w:left="0" w:right="0" w:firstLine="0"/>
              <w:jc w:val="left"/>
            </w:pPr>
            <w:r>
              <w:rPr>
                <w:sz w:val="22"/>
              </w:rPr>
              <w:t xml:space="preserve">ФФОМС и ПФР, ФСС за январь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4" w:firstLine="0"/>
              <w:jc w:val="center"/>
            </w:pPr>
            <w:r>
              <w:rPr>
                <w:sz w:val="22"/>
              </w:rPr>
              <w:t xml:space="preserve">837 </w:t>
            </w:r>
          </w:p>
        </w:tc>
      </w:tr>
      <w:tr w:rsidR="00DB2E86" w:rsidTr="00E8592B">
        <w:trPr>
          <w:trHeight w:val="562"/>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2" w:firstLine="0"/>
              <w:jc w:val="center"/>
            </w:pPr>
            <w:r>
              <w:rPr>
                <w:sz w:val="22"/>
              </w:rPr>
              <w:t xml:space="preserve">13.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5 от 20 февраля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Закуплен0 600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6 000 </w:t>
            </w:r>
          </w:p>
        </w:tc>
      </w:tr>
      <w:tr w:rsidR="00DB2E86" w:rsidTr="00E8592B">
        <w:trPr>
          <w:trHeight w:val="840"/>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9" w:firstLine="0"/>
              <w:jc w:val="center"/>
            </w:pPr>
            <w:r>
              <w:rPr>
                <w:sz w:val="22"/>
              </w:rPr>
              <w:t xml:space="preserve">14.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6 от 28 февраля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Закуплена 1000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10 000 </w:t>
            </w:r>
          </w:p>
        </w:tc>
      </w:tr>
      <w:tr w:rsidR="00DB2E86" w:rsidTr="00E8592B">
        <w:trPr>
          <w:trHeight w:val="75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15.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7 от 7 марта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февраль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4" w:firstLine="0"/>
              <w:jc w:val="center"/>
            </w:pPr>
            <w:r>
              <w:rPr>
                <w:sz w:val="22"/>
              </w:rPr>
              <w:t xml:space="preserve">4 464 </w:t>
            </w:r>
          </w:p>
        </w:tc>
      </w:tr>
      <w:tr w:rsidR="00DB2E86" w:rsidTr="00E8592B">
        <w:trPr>
          <w:trHeight w:val="761"/>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16.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8 от 7 марта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Списана остаточная стоимость автомобиля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6" w:firstLine="0"/>
              <w:jc w:val="center"/>
            </w:pPr>
            <w:r>
              <w:rPr>
                <w:sz w:val="22"/>
              </w:rPr>
              <w:t xml:space="preserve">80 900 </w:t>
            </w:r>
          </w:p>
        </w:tc>
      </w:tr>
      <w:tr w:rsidR="00DB2E86" w:rsidTr="00E8592B">
        <w:trPr>
          <w:trHeight w:val="562"/>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17.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9 от 29 марта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Закуплено 500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6" w:firstLine="0"/>
              <w:jc w:val="center"/>
            </w:pPr>
            <w:r>
              <w:rPr>
                <w:sz w:val="22"/>
              </w:rPr>
              <w:t xml:space="preserve">5 000 </w:t>
            </w:r>
          </w:p>
        </w:tc>
      </w:tr>
      <w:tr w:rsidR="00DB2E86" w:rsidTr="00E8592B">
        <w:trPr>
          <w:trHeight w:val="761"/>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55" w:right="0" w:firstLine="0"/>
              <w:jc w:val="left"/>
            </w:pPr>
            <w:r>
              <w:rPr>
                <w:sz w:val="22"/>
              </w:rPr>
              <w:t xml:space="preserve">18.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10 от 8 апреля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март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1 395 </w:t>
            </w:r>
          </w:p>
        </w:tc>
      </w:tr>
      <w:tr w:rsidR="00DB2E86" w:rsidTr="00E8592B">
        <w:trPr>
          <w:trHeight w:val="83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8" w:firstLine="0"/>
              <w:jc w:val="center"/>
            </w:pPr>
            <w:r>
              <w:rPr>
                <w:sz w:val="22"/>
              </w:rPr>
              <w:t xml:space="preserve">19.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11 от 30 апреля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Закуплен0 2000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20 000 </w:t>
            </w:r>
          </w:p>
        </w:tc>
      </w:tr>
      <w:tr w:rsidR="00DB2E86" w:rsidTr="00E8592B">
        <w:trPr>
          <w:trHeight w:val="75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1" w:right="0" w:firstLine="0"/>
              <w:jc w:val="left"/>
            </w:pPr>
            <w:r>
              <w:rPr>
                <w:sz w:val="22"/>
              </w:rPr>
              <w:t xml:space="preserve">20.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12 от 6 мая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апрель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6" w:firstLine="0"/>
              <w:jc w:val="center"/>
            </w:pPr>
            <w:r>
              <w:rPr>
                <w:sz w:val="22"/>
              </w:rPr>
              <w:t xml:space="preserve">5 580 </w:t>
            </w:r>
          </w:p>
        </w:tc>
      </w:tr>
      <w:tr w:rsidR="00DB2E86" w:rsidTr="00E8592B">
        <w:trPr>
          <w:trHeight w:val="56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21.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13 от 15 мая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Закуплен0 200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8"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41" w:firstLine="0"/>
              <w:jc w:val="center"/>
            </w:pPr>
            <w:r>
              <w:rPr>
                <w:sz w:val="22"/>
              </w:rPr>
              <w:t xml:space="preserve">2 000 </w:t>
            </w:r>
          </w:p>
        </w:tc>
      </w:tr>
      <w:tr w:rsidR="00DB2E86" w:rsidTr="00E8592B">
        <w:trPr>
          <w:trHeight w:val="300"/>
        </w:trPr>
        <w:tc>
          <w:tcPr>
            <w:tcW w:w="5380" w:type="dxa"/>
            <w:gridSpan w:val="3"/>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41" w:firstLine="0"/>
              <w:jc w:val="center"/>
            </w:pPr>
            <w:r>
              <w:rPr>
                <w:sz w:val="22"/>
              </w:rPr>
              <w:t xml:space="preserve">Регистрация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7" w:lineRule="auto"/>
              <w:ind w:left="0" w:right="0" w:firstLine="0"/>
              <w:jc w:val="center"/>
            </w:pPr>
            <w:r>
              <w:rPr>
                <w:sz w:val="22"/>
              </w:rPr>
              <w:t xml:space="preserve">Доходы, учитываемые при исчислении </w:t>
            </w:r>
          </w:p>
          <w:p w:rsidR="00DB2E86" w:rsidRDefault="00DB2E86" w:rsidP="00E8592B">
            <w:pPr>
              <w:spacing w:after="0" w:line="259" w:lineRule="auto"/>
              <w:ind w:left="0" w:right="35" w:firstLine="0"/>
              <w:jc w:val="center"/>
            </w:pPr>
            <w:r>
              <w:rPr>
                <w:sz w:val="22"/>
              </w:rPr>
              <w:t xml:space="preserve">налоговой базы </w:t>
            </w:r>
          </w:p>
          <w:p w:rsidR="00DB2E86" w:rsidRDefault="00DB2E86" w:rsidP="00E8592B">
            <w:pPr>
              <w:spacing w:after="0" w:line="259" w:lineRule="auto"/>
              <w:ind w:left="0" w:right="34" w:firstLine="0"/>
              <w:jc w:val="center"/>
            </w:pPr>
            <w:r>
              <w:rPr>
                <w:sz w:val="22"/>
              </w:rPr>
              <w:t xml:space="preserve">(руб.) </w:t>
            </w:r>
          </w:p>
        </w:tc>
        <w:tc>
          <w:tcPr>
            <w:tcW w:w="2381" w:type="dxa"/>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7" w:lineRule="auto"/>
              <w:ind w:left="0" w:right="0" w:firstLine="0"/>
              <w:jc w:val="center"/>
            </w:pPr>
            <w:r>
              <w:rPr>
                <w:sz w:val="22"/>
              </w:rPr>
              <w:t xml:space="preserve">Расходы, учитываемые при исчислении </w:t>
            </w:r>
          </w:p>
          <w:p w:rsidR="00DB2E86" w:rsidRDefault="00DB2E86" w:rsidP="00E8592B">
            <w:pPr>
              <w:spacing w:after="0" w:line="259" w:lineRule="auto"/>
              <w:ind w:left="0" w:right="34" w:firstLine="0"/>
              <w:jc w:val="center"/>
            </w:pPr>
            <w:r>
              <w:rPr>
                <w:sz w:val="22"/>
              </w:rPr>
              <w:t xml:space="preserve">налоговой базы </w:t>
            </w:r>
          </w:p>
          <w:p w:rsidR="00DB2E86" w:rsidRDefault="00DB2E86" w:rsidP="00E8592B">
            <w:pPr>
              <w:spacing w:after="0" w:line="259" w:lineRule="auto"/>
              <w:ind w:left="0" w:right="33" w:firstLine="0"/>
              <w:jc w:val="center"/>
            </w:pPr>
            <w:r>
              <w:rPr>
                <w:sz w:val="22"/>
              </w:rPr>
              <w:t xml:space="preserve">(руб.) </w:t>
            </w:r>
          </w:p>
        </w:tc>
      </w:tr>
      <w:tr w:rsidR="00DB2E86" w:rsidTr="00E8592B">
        <w:trPr>
          <w:trHeight w:val="960"/>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N п/п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hanging="2"/>
              <w:jc w:val="center"/>
            </w:pPr>
            <w:r>
              <w:rPr>
                <w:sz w:val="22"/>
              </w:rPr>
              <w:t xml:space="preserve">Дата и номер первичного документа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center"/>
            </w:pPr>
            <w:r>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r>
      <w:tr w:rsidR="00DB2E86" w:rsidTr="00E8592B">
        <w:trPr>
          <w:trHeight w:val="300"/>
        </w:trPr>
        <w:tc>
          <w:tcPr>
            <w:tcW w:w="615"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7" w:firstLine="0"/>
              <w:jc w:val="center"/>
            </w:pPr>
            <w:r>
              <w:rPr>
                <w:sz w:val="22"/>
              </w:rPr>
              <w:t xml:space="preserve">1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4" w:firstLine="0"/>
              <w:jc w:val="center"/>
            </w:pPr>
            <w:r>
              <w:rPr>
                <w:sz w:val="22"/>
              </w:rPr>
              <w:t xml:space="preserve">2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7" w:firstLine="0"/>
              <w:jc w:val="center"/>
            </w:pPr>
            <w:r>
              <w:rPr>
                <w:sz w:val="22"/>
              </w:rPr>
              <w:t xml:space="preserve">3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2" w:firstLine="0"/>
              <w:jc w:val="center"/>
            </w:pPr>
            <w:r>
              <w:rPr>
                <w:sz w:val="22"/>
              </w:rPr>
              <w:t xml:space="preserve">4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4" w:firstLine="0"/>
              <w:jc w:val="center"/>
            </w:pPr>
            <w:r>
              <w:rPr>
                <w:sz w:val="22"/>
              </w:rPr>
              <w:t xml:space="preserve">5 </w:t>
            </w:r>
          </w:p>
        </w:tc>
      </w:tr>
      <w:tr w:rsidR="00DB2E86" w:rsidTr="00E8592B">
        <w:trPr>
          <w:trHeight w:val="562"/>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firstLine="0"/>
              <w:jc w:val="left"/>
            </w:pPr>
            <w:r>
              <w:rPr>
                <w:sz w:val="22"/>
              </w:rPr>
              <w:t xml:space="preserve">22.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14 от 31 мая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Закуплен0 700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5" w:firstLine="0"/>
              <w:jc w:val="center"/>
            </w:pPr>
            <w:r>
              <w:rPr>
                <w:sz w:val="22"/>
              </w:rPr>
              <w:t xml:space="preserve">7 000 </w:t>
            </w:r>
          </w:p>
        </w:tc>
      </w:tr>
      <w:tr w:rsidR="00DB2E86" w:rsidTr="00E8592B">
        <w:trPr>
          <w:trHeight w:val="75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8" w:right="0" w:firstLine="0"/>
              <w:jc w:val="left"/>
            </w:pPr>
            <w:r>
              <w:rPr>
                <w:sz w:val="22"/>
              </w:rPr>
              <w:t xml:space="preserve">23.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15 от 7 июня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май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2" w:firstLine="0"/>
              <w:jc w:val="center"/>
            </w:pPr>
            <w:r>
              <w:rPr>
                <w:sz w:val="22"/>
              </w:rPr>
              <w:t xml:space="preserve">2 511 </w:t>
            </w:r>
          </w:p>
        </w:tc>
      </w:tr>
      <w:tr w:rsidR="00DB2E86" w:rsidTr="00E8592B">
        <w:trPr>
          <w:trHeight w:val="56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firstLine="0"/>
              <w:jc w:val="left"/>
            </w:pPr>
            <w:r>
              <w:rPr>
                <w:sz w:val="22"/>
              </w:rPr>
              <w:t xml:space="preserve">24.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16 от 14 июня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Закуплен0 1 500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2" w:firstLine="0"/>
              <w:jc w:val="center"/>
            </w:pPr>
            <w:r>
              <w:rPr>
                <w:sz w:val="22"/>
              </w:rPr>
              <w:t xml:space="preserve">15 000 </w:t>
            </w:r>
          </w:p>
        </w:tc>
      </w:tr>
      <w:tr w:rsidR="00DB2E86" w:rsidTr="00E8592B">
        <w:trPr>
          <w:trHeight w:val="83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50" w:right="0" w:firstLine="0"/>
              <w:jc w:val="left"/>
            </w:pPr>
            <w:r>
              <w:rPr>
                <w:sz w:val="22"/>
              </w:rPr>
              <w:lastRenderedPageBreak/>
              <w:t xml:space="preserve">25.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17 от 28 июня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Закуплено 200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7" w:firstLine="0"/>
              <w:jc w:val="center"/>
            </w:pPr>
            <w:r>
              <w:rPr>
                <w:sz w:val="22"/>
              </w:rPr>
              <w:t xml:space="preserve">2 000 </w:t>
            </w:r>
          </w:p>
        </w:tc>
      </w:tr>
      <w:tr w:rsidR="00DB2E86" w:rsidTr="00E8592B">
        <w:trPr>
          <w:trHeight w:val="75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firstLine="0"/>
              <w:jc w:val="left"/>
            </w:pPr>
            <w:r>
              <w:rPr>
                <w:sz w:val="22"/>
              </w:rPr>
              <w:t xml:space="preserve">26.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18 от 5 июля 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июнь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3" w:firstLine="0"/>
              <w:jc w:val="center"/>
            </w:pPr>
            <w:r>
              <w:rPr>
                <w:sz w:val="22"/>
              </w:rPr>
              <w:t xml:space="preserve">4 650 </w:t>
            </w:r>
          </w:p>
        </w:tc>
      </w:tr>
      <w:tr w:rsidR="00DB2E86" w:rsidTr="00E8592B">
        <w:trPr>
          <w:trHeight w:val="564"/>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53" w:right="0" w:firstLine="0"/>
              <w:jc w:val="left"/>
            </w:pPr>
            <w:r>
              <w:rPr>
                <w:sz w:val="22"/>
              </w:rPr>
              <w:t xml:space="preserve">27.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 w:right="0" w:firstLine="0"/>
              <w:jc w:val="left"/>
            </w:pPr>
            <w:r>
              <w:rPr>
                <w:sz w:val="22"/>
              </w:rPr>
              <w:t xml:space="preserve">№ 19 от 31 июля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Закуплено 200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7" w:firstLine="0"/>
              <w:jc w:val="center"/>
            </w:pPr>
            <w:r>
              <w:rPr>
                <w:sz w:val="22"/>
              </w:rPr>
              <w:t xml:space="preserve">2 000 </w:t>
            </w:r>
          </w:p>
        </w:tc>
      </w:tr>
      <w:tr w:rsidR="00DB2E86" w:rsidTr="00E8592B">
        <w:trPr>
          <w:trHeight w:val="75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1" w:right="0" w:firstLine="0"/>
              <w:jc w:val="left"/>
            </w:pPr>
            <w:r>
              <w:rPr>
                <w:sz w:val="22"/>
              </w:rPr>
              <w:t xml:space="preserve">28.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20 от 7 августа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Оплата взносов в ФФОМС и ПФР за июль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4" w:firstLine="0"/>
              <w:jc w:val="center"/>
            </w:pPr>
            <w:r>
              <w:rPr>
                <w:sz w:val="22"/>
              </w:rPr>
              <w:t xml:space="preserve">558 </w:t>
            </w:r>
          </w:p>
        </w:tc>
      </w:tr>
      <w:tr w:rsidR="00DB2E86" w:rsidTr="00E8592B">
        <w:trPr>
          <w:trHeight w:val="83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6" w:right="0" w:firstLine="0"/>
              <w:jc w:val="left"/>
            </w:pPr>
            <w:r>
              <w:rPr>
                <w:sz w:val="22"/>
              </w:rPr>
              <w:t xml:space="preserve">29.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21 от 30 августа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Закуплено 1 200 свечей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7" w:firstLine="0"/>
              <w:jc w:val="center"/>
            </w:pPr>
            <w:r>
              <w:rPr>
                <w:sz w:val="22"/>
              </w:rPr>
              <w:t xml:space="preserve">12 000 </w:t>
            </w:r>
          </w:p>
        </w:tc>
      </w:tr>
      <w:tr w:rsidR="00DB2E86" w:rsidTr="00E8592B">
        <w:trPr>
          <w:trHeight w:val="761"/>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41" w:right="0" w:firstLine="0"/>
              <w:jc w:val="left"/>
            </w:pPr>
            <w:r>
              <w:rPr>
                <w:sz w:val="22"/>
              </w:rPr>
              <w:t xml:space="preserve">30.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22 от 5 сентября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39" w:lineRule="auto"/>
              <w:ind w:left="0" w:right="0" w:firstLine="0"/>
              <w:jc w:val="left"/>
            </w:pPr>
            <w:r>
              <w:rPr>
                <w:sz w:val="22"/>
              </w:rPr>
              <w:t xml:space="preserve">Оплата взносов в ФФОМС и ПФР за </w:t>
            </w:r>
          </w:p>
          <w:p w:rsidR="00DB2E86" w:rsidRDefault="00DB2E86" w:rsidP="00E8592B">
            <w:pPr>
              <w:spacing w:after="0" w:line="259" w:lineRule="auto"/>
              <w:ind w:left="0" w:right="0" w:firstLine="0"/>
              <w:jc w:val="left"/>
            </w:pPr>
            <w:r>
              <w:rPr>
                <w:sz w:val="22"/>
              </w:rPr>
              <w:t xml:space="preserve">август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4" w:firstLine="0"/>
              <w:jc w:val="center"/>
            </w:pPr>
            <w:r>
              <w:rPr>
                <w:sz w:val="22"/>
              </w:rPr>
              <w:t xml:space="preserve">3 348 </w:t>
            </w:r>
          </w:p>
        </w:tc>
      </w:tr>
      <w:tr w:rsidR="00DB2E86" w:rsidTr="00E8592B">
        <w:trPr>
          <w:trHeight w:val="838"/>
        </w:trPr>
        <w:tc>
          <w:tcPr>
            <w:tcW w:w="615"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7" w:firstLine="0"/>
              <w:jc w:val="center"/>
            </w:pPr>
            <w:r>
              <w:rPr>
                <w:sz w:val="22"/>
              </w:rPr>
              <w:t xml:space="preserve">31.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 w:right="0" w:firstLine="0"/>
              <w:jc w:val="left"/>
            </w:pPr>
            <w:r>
              <w:rPr>
                <w:sz w:val="22"/>
              </w:rPr>
              <w:t xml:space="preserve">№ 29 от 1 декабря </w:t>
            </w:r>
          </w:p>
          <w:p w:rsidR="00DB2E86" w:rsidRDefault="00DB2E86" w:rsidP="00E8592B">
            <w:pPr>
              <w:spacing w:after="0" w:line="259" w:lineRule="auto"/>
              <w:ind w:left="2" w:right="0" w:firstLine="0"/>
              <w:jc w:val="left"/>
            </w:pPr>
            <w:r>
              <w:rPr>
                <w:sz w:val="22"/>
              </w:rPr>
              <w:t xml:space="preserve">2019 года </w:t>
            </w:r>
          </w:p>
        </w:tc>
        <w:tc>
          <w:tcPr>
            <w:tcW w:w="2384"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0" w:firstLine="0"/>
              <w:jc w:val="left"/>
            </w:pPr>
            <w:r>
              <w:rPr>
                <w:sz w:val="22"/>
              </w:rPr>
              <w:t xml:space="preserve">Закуплено 8000 свечей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22" w:right="0" w:firstLine="0"/>
              <w:jc w:val="center"/>
            </w:pPr>
            <w:r>
              <w:rPr>
                <w:sz w:val="22"/>
              </w:rPr>
              <w:t xml:space="preserve">  </w:t>
            </w:r>
          </w:p>
        </w:tc>
        <w:tc>
          <w:tcPr>
            <w:tcW w:w="2381"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37" w:firstLine="0"/>
              <w:jc w:val="center"/>
            </w:pPr>
            <w:r>
              <w:rPr>
                <w:sz w:val="22"/>
              </w:rPr>
              <w:t xml:space="preserve">80 000 </w:t>
            </w:r>
          </w:p>
        </w:tc>
      </w:tr>
      <w:tr w:rsidR="00DB2E86" w:rsidTr="00E8592B">
        <w:trPr>
          <w:trHeight w:val="298"/>
        </w:trPr>
        <w:tc>
          <w:tcPr>
            <w:tcW w:w="5380" w:type="dxa"/>
            <w:gridSpan w:val="3"/>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0" w:firstLine="0"/>
              <w:jc w:val="left"/>
            </w:pPr>
            <w:r>
              <w:rPr>
                <w:sz w:val="22"/>
              </w:rPr>
              <w:t xml:space="preserve">Итого за налоговый период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1" w:firstLine="0"/>
              <w:jc w:val="center"/>
            </w:pPr>
            <w:r>
              <w:rPr>
                <w:sz w:val="22"/>
              </w:rPr>
              <w:t xml:space="preserve">375 000 </w:t>
            </w:r>
          </w:p>
        </w:tc>
        <w:tc>
          <w:tcPr>
            <w:tcW w:w="2381"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34" w:firstLine="0"/>
              <w:jc w:val="center"/>
            </w:pPr>
            <w:r>
              <w:rPr>
                <w:sz w:val="22"/>
              </w:rPr>
              <w:t xml:space="preserve">318 243 </w:t>
            </w:r>
          </w:p>
        </w:tc>
      </w:tr>
    </w:tbl>
    <w:p w:rsidR="00DB2E86" w:rsidRDefault="00DB2E86" w:rsidP="00DB2E86">
      <w:pPr>
        <w:spacing w:after="147"/>
        <w:ind w:left="-15" w:right="0" w:firstLine="708"/>
      </w:pPr>
      <w:r>
        <w:t xml:space="preserve">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 </w:t>
      </w:r>
    </w:p>
    <w:p w:rsidR="00DB2E86" w:rsidRDefault="00DB2E86" w:rsidP="00DB2E86">
      <w:pPr>
        <w:spacing w:after="11"/>
        <w:ind w:left="24" w:right="0"/>
      </w:pPr>
      <w:r>
        <w:rPr>
          <w:b/>
        </w:rPr>
        <w:t xml:space="preserve">Заполнение формы: </w:t>
      </w:r>
    </w:p>
    <w:tbl>
      <w:tblPr>
        <w:tblStyle w:val="TableGrid"/>
        <w:tblW w:w="10048" w:type="dxa"/>
        <w:tblInd w:w="-62" w:type="dxa"/>
        <w:tblCellMar>
          <w:top w:w="138" w:type="dxa"/>
          <w:left w:w="0" w:type="dxa"/>
          <w:bottom w:w="0" w:type="dxa"/>
          <w:right w:w="8" w:type="dxa"/>
        </w:tblCellMar>
        <w:tblLook w:val="04A0" w:firstRow="1" w:lastRow="0" w:firstColumn="1" w:lastColumn="0" w:noHBand="0" w:noVBand="1"/>
      </w:tblPr>
      <w:tblGrid>
        <w:gridCol w:w="3890"/>
        <w:gridCol w:w="284"/>
        <w:gridCol w:w="1959"/>
        <w:gridCol w:w="1957"/>
        <w:gridCol w:w="1958"/>
      </w:tblGrid>
      <w:tr w:rsidR="00DB2E86" w:rsidTr="00E8592B">
        <w:trPr>
          <w:trHeight w:val="502"/>
        </w:trPr>
        <w:tc>
          <w:tcPr>
            <w:tcW w:w="3891" w:type="dxa"/>
            <w:vMerge w:val="restart"/>
            <w:tcBorders>
              <w:top w:val="single" w:sz="4" w:space="0" w:color="000000"/>
              <w:left w:val="single" w:sz="4" w:space="0" w:color="000000"/>
              <w:bottom w:val="single" w:sz="4" w:space="0" w:color="000000"/>
              <w:right w:val="nil"/>
            </w:tcBorders>
          </w:tcPr>
          <w:p w:rsidR="00DB2E86" w:rsidRDefault="00DB2E86" w:rsidP="00E8592B">
            <w:pPr>
              <w:spacing w:after="0" w:line="259" w:lineRule="auto"/>
              <w:ind w:left="713" w:right="0" w:firstLine="0"/>
              <w:jc w:val="left"/>
            </w:pPr>
            <w:r>
              <w:rPr>
                <w:sz w:val="22"/>
              </w:rPr>
              <w:t xml:space="preserve">Наименование показателя </w:t>
            </w:r>
          </w:p>
        </w:tc>
        <w:tc>
          <w:tcPr>
            <w:tcW w:w="284" w:type="dxa"/>
            <w:vMerge w:val="restart"/>
            <w:tcBorders>
              <w:top w:val="single" w:sz="4" w:space="0" w:color="000000"/>
              <w:left w:val="nil"/>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right="0" w:firstLine="0"/>
              <w:jc w:val="center"/>
            </w:pPr>
            <w:r>
              <w:rPr>
                <w:sz w:val="22"/>
              </w:rPr>
              <w:t xml:space="preserve">Значение показателя: </w:t>
            </w:r>
          </w:p>
        </w:tc>
      </w:tr>
      <w:tr w:rsidR="00DB2E86" w:rsidTr="00E8592B">
        <w:trPr>
          <w:trHeight w:val="1939"/>
        </w:trPr>
        <w:tc>
          <w:tcPr>
            <w:tcW w:w="0" w:type="auto"/>
            <w:vMerge/>
            <w:tcBorders>
              <w:top w:val="nil"/>
              <w:left w:val="single" w:sz="4" w:space="0" w:color="000000"/>
              <w:bottom w:val="single" w:sz="4" w:space="0" w:color="000000"/>
              <w:right w:val="nil"/>
            </w:tcBorders>
          </w:tcPr>
          <w:p w:rsidR="00DB2E86" w:rsidRDefault="00DB2E86" w:rsidP="00E8592B">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195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4" w:line="254" w:lineRule="auto"/>
              <w:ind w:left="0" w:right="0" w:firstLine="0"/>
              <w:jc w:val="center"/>
            </w:pPr>
            <w:r>
              <w:rPr>
                <w:sz w:val="22"/>
              </w:rPr>
              <w:t>пункте 2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c>
          <w:tcPr>
            <w:tcW w:w="1957"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4" w:line="254" w:lineRule="auto"/>
              <w:ind w:left="0" w:right="0" w:firstLine="0"/>
              <w:jc w:val="center"/>
            </w:pPr>
            <w:r>
              <w:rPr>
                <w:sz w:val="22"/>
              </w:rPr>
              <w:t>пункте 3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c>
          <w:tcPr>
            <w:tcW w:w="1958"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4" w:line="254" w:lineRule="auto"/>
              <w:ind w:left="0" w:right="0" w:firstLine="0"/>
              <w:jc w:val="center"/>
            </w:pPr>
            <w:r>
              <w:rPr>
                <w:sz w:val="22"/>
              </w:rPr>
              <w:t>пункте 4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r>
      <w:tr w:rsidR="00DB2E86" w:rsidTr="00E8592B">
        <w:trPr>
          <w:trHeight w:val="502"/>
        </w:trPr>
        <w:tc>
          <w:tcPr>
            <w:tcW w:w="3891" w:type="dxa"/>
            <w:tcBorders>
              <w:top w:val="single" w:sz="4" w:space="0" w:color="000000"/>
              <w:left w:val="single" w:sz="4" w:space="0" w:color="000000"/>
              <w:bottom w:val="single" w:sz="4" w:space="0" w:color="000000"/>
              <w:right w:val="nil"/>
            </w:tcBorders>
            <w:vAlign w:val="center"/>
          </w:tcPr>
          <w:p w:rsidR="00DB2E86" w:rsidRDefault="00DB2E86" w:rsidP="00E8592B">
            <w:pPr>
              <w:tabs>
                <w:tab w:val="center" w:pos="1664"/>
                <w:tab w:val="center" w:pos="2934"/>
              </w:tabs>
              <w:spacing w:after="0" w:line="259" w:lineRule="auto"/>
              <w:ind w:left="0" w:right="0" w:firstLine="0"/>
              <w:jc w:val="left"/>
            </w:pPr>
            <w:r>
              <w:rPr>
                <w:sz w:val="22"/>
              </w:rPr>
              <w:t xml:space="preserve">Общий </w:t>
            </w:r>
            <w:r>
              <w:rPr>
                <w:sz w:val="22"/>
              </w:rPr>
              <w:tab/>
              <w:t xml:space="preserve">объем </w:t>
            </w:r>
            <w:r>
              <w:rPr>
                <w:sz w:val="22"/>
              </w:rPr>
              <w:tab/>
              <w:t xml:space="preserve">доходов </w:t>
            </w:r>
          </w:p>
        </w:tc>
        <w:tc>
          <w:tcPr>
            <w:tcW w:w="284" w:type="dxa"/>
            <w:tcBorders>
              <w:top w:val="single" w:sz="4" w:space="0" w:color="000000"/>
              <w:left w:val="nil"/>
              <w:bottom w:val="single" w:sz="4" w:space="0" w:color="000000"/>
              <w:right w:val="single" w:sz="4" w:space="0" w:color="000000"/>
            </w:tcBorders>
            <w:vAlign w:val="center"/>
          </w:tcPr>
          <w:p w:rsidR="00DB2E86" w:rsidRDefault="00DB2E86" w:rsidP="00E8592B">
            <w:pPr>
              <w:spacing w:after="0" w:line="259" w:lineRule="auto"/>
              <w:ind w:left="0" w:right="0" w:firstLine="0"/>
            </w:pPr>
            <w:r>
              <w:rPr>
                <w:sz w:val="22"/>
              </w:rPr>
              <w:t xml:space="preserve">от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13" w:right="0" w:firstLine="0"/>
              <w:jc w:val="center"/>
            </w:pPr>
            <w:r>
              <w:rPr>
                <w:sz w:val="22"/>
              </w:rPr>
              <w:t xml:space="preserve">375 000 </w:t>
            </w:r>
          </w:p>
        </w:tc>
      </w:tr>
      <w:tr w:rsidR="00DB2E86" w:rsidTr="00E8592B">
        <w:trPr>
          <w:trHeight w:val="502"/>
        </w:trPr>
        <w:tc>
          <w:tcPr>
            <w:tcW w:w="4175" w:type="dxa"/>
            <w:gridSpan w:val="2"/>
            <w:vMerge w:val="restart"/>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4" w:firstLine="0"/>
              <w:jc w:val="center"/>
            </w:pPr>
            <w:r>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54" w:firstLine="0"/>
              <w:jc w:val="center"/>
            </w:pPr>
            <w:r>
              <w:rPr>
                <w:sz w:val="22"/>
              </w:rPr>
              <w:t xml:space="preserve">Значение показателя: </w:t>
            </w:r>
          </w:p>
        </w:tc>
      </w:tr>
      <w:tr w:rsidR="00DB2E86" w:rsidTr="00E8592B">
        <w:trPr>
          <w:trHeight w:val="1939"/>
        </w:trPr>
        <w:tc>
          <w:tcPr>
            <w:tcW w:w="0" w:type="auto"/>
            <w:gridSpan w:val="2"/>
            <w:vMerge/>
            <w:tcBorders>
              <w:top w:val="nil"/>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c>
          <w:tcPr>
            <w:tcW w:w="1959"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7" w:line="252" w:lineRule="auto"/>
              <w:ind w:left="0" w:right="0" w:firstLine="0"/>
              <w:jc w:val="center"/>
            </w:pPr>
            <w:r>
              <w:rPr>
                <w:sz w:val="22"/>
              </w:rPr>
              <w:t>пункте 2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c>
          <w:tcPr>
            <w:tcW w:w="1957"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7" w:line="252" w:lineRule="auto"/>
              <w:ind w:left="0" w:right="0" w:firstLine="0"/>
              <w:jc w:val="center"/>
            </w:pPr>
            <w:r>
              <w:rPr>
                <w:sz w:val="22"/>
              </w:rPr>
              <w:t>пункте 3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c>
          <w:tcPr>
            <w:tcW w:w="1958" w:type="dxa"/>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jc w:val="center"/>
            </w:pPr>
            <w:r>
              <w:rPr>
                <w:sz w:val="22"/>
              </w:rPr>
              <w:t xml:space="preserve">от деятельности, указанной в </w:t>
            </w:r>
          </w:p>
          <w:p w:rsidR="00DB2E86" w:rsidRDefault="00DB2E86" w:rsidP="00E8592B">
            <w:pPr>
              <w:spacing w:after="47" w:line="252" w:lineRule="auto"/>
              <w:ind w:left="0" w:right="0" w:firstLine="0"/>
              <w:jc w:val="center"/>
            </w:pPr>
            <w:r>
              <w:rPr>
                <w:sz w:val="22"/>
              </w:rPr>
              <w:t>пункте 4 части 1 статьи 24</w:t>
            </w:r>
            <w:r>
              <w:rPr>
                <w:sz w:val="22"/>
                <w:vertAlign w:val="superscript"/>
              </w:rPr>
              <w:t>1</w:t>
            </w:r>
            <w:r>
              <w:rPr>
                <w:sz w:val="22"/>
              </w:rPr>
              <w:t xml:space="preserve"> </w:t>
            </w:r>
          </w:p>
          <w:p w:rsidR="00DB2E86" w:rsidRDefault="00DB2E86" w:rsidP="00E8592B">
            <w:pPr>
              <w:spacing w:after="0" w:line="259" w:lineRule="auto"/>
              <w:ind w:left="0" w:right="0" w:firstLine="0"/>
              <w:jc w:val="center"/>
            </w:pPr>
            <w:r>
              <w:rPr>
                <w:sz w:val="22"/>
              </w:rPr>
              <w:t xml:space="preserve">Федерального закона </w:t>
            </w:r>
          </w:p>
        </w:tc>
      </w:tr>
      <w:tr w:rsidR="00DB2E86" w:rsidTr="00E8592B">
        <w:trPr>
          <w:trHeight w:val="1078"/>
        </w:trPr>
        <w:tc>
          <w:tcPr>
            <w:tcW w:w="4175" w:type="dxa"/>
            <w:gridSpan w:val="2"/>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0" w:firstLine="0"/>
            </w:pPr>
            <w:r>
              <w:rPr>
                <w:sz w:val="22"/>
              </w:rPr>
              <w:lastRenderedPageBreak/>
              <w:t xml:space="preserve">осуществления деятельности, полученных в предыдущем </w:t>
            </w:r>
          </w:p>
          <w:p w:rsidR="00DB2E86" w:rsidRDefault="00DB2E86" w:rsidP="00E8592B">
            <w:pPr>
              <w:spacing w:after="0" w:line="259" w:lineRule="auto"/>
              <w:ind w:left="0" w:right="0" w:firstLine="0"/>
              <w:jc w:val="left"/>
            </w:pPr>
            <w:r>
              <w:rPr>
                <w:sz w:val="22"/>
              </w:rPr>
              <w:t xml:space="preserve">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tcPr>
          <w:p w:rsidR="00DB2E86" w:rsidRDefault="00DB2E86" w:rsidP="00E8592B">
            <w:pPr>
              <w:spacing w:after="160" w:line="259" w:lineRule="auto"/>
              <w:ind w:left="0" w:right="0" w:firstLine="0"/>
              <w:jc w:val="left"/>
            </w:pPr>
          </w:p>
        </w:tc>
      </w:tr>
      <w:tr w:rsidR="00DB2E86" w:rsidTr="00E8592B">
        <w:trPr>
          <w:trHeight w:val="1940"/>
        </w:trPr>
        <w:tc>
          <w:tcPr>
            <w:tcW w:w="4175" w:type="dxa"/>
            <w:gridSpan w:val="2"/>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54" w:firstLine="0"/>
            </w:pPr>
            <w:r>
              <w:rPr>
                <w:sz w:val="22"/>
              </w:rPr>
              <w:t>Доходы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полученные в предыдущем </w:t>
            </w:r>
          </w:p>
          <w:p w:rsidR="00DB2E86" w:rsidRDefault="00DB2E86" w:rsidP="00E8592B">
            <w:pPr>
              <w:spacing w:after="0" w:line="259" w:lineRule="auto"/>
              <w:ind w:left="0" w:right="0" w:firstLine="0"/>
              <w:jc w:val="left"/>
            </w:pPr>
            <w:r>
              <w:rPr>
                <w:sz w:val="22"/>
              </w:rPr>
              <w:t xml:space="preserve">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73" w:lineRule="auto"/>
              <w:ind w:left="0" w:right="0" w:firstLine="0"/>
              <w:jc w:val="center"/>
            </w:pPr>
            <w:r>
              <w:rPr>
                <w:sz w:val="22"/>
              </w:rPr>
              <w:t xml:space="preserve">218 750 </w:t>
            </w:r>
            <w:r>
              <w:rPr>
                <w:i/>
                <w:sz w:val="22"/>
              </w:rPr>
              <w:t xml:space="preserve">(все доходы кроме </w:t>
            </w:r>
          </w:p>
          <w:p w:rsidR="00DB2E86" w:rsidRDefault="00DB2E86" w:rsidP="00E8592B">
            <w:pPr>
              <w:spacing w:after="0" w:line="259" w:lineRule="auto"/>
              <w:ind w:left="0" w:right="0" w:firstLine="0"/>
              <w:jc w:val="center"/>
            </w:pPr>
            <w:r>
              <w:rPr>
                <w:i/>
                <w:sz w:val="22"/>
              </w:rPr>
              <w:t>выручки от продажи автомобиля)</w:t>
            </w: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1" w:right="0" w:firstLine="0"/>
              <w:jc w:val="center"/>
            </w:pPr>
            <w:r>
              <w:rPr>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722" w:right="0" w:firstLine="0"/>
              <w:jc w:val="left"/>
            </w:pPr>
            <w:r>
              <w:rPr>
                <w:sz w:val="22"/>
              </w:rPr>
              <w:t xml:space="preserve"> </w:t>
            </w:r>
          </w:p>
        </w:tc>
      </w:tr>
      <w:tr w:rsidR="00DB2E86" w:rsidTr="00E8592B">
        <w:trPr>
          <w:trHeight w:val="2225"/>
        </w:trPr>
        <w:tc>
          <w:tcPr>
            <w:tcW w:w="4175" w:type="dxa"/>
            <w:gridSpan w:val="2"/>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73" w:lineRule="auto"/>
              <w:ind w:left="0" w:right="54" w:firstLine="0"/>
            </w:pPr>
            <w:r>
              <w:rPr>
                <w:sz w:val="22"/>
              </w:rPr>
              <w:t>Доля доходов от осуществления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по итогам предыдущего календарного года в общем объеме доходов, </w:t>
            </w:r>
          </w:p>
          <w:p w:rsidR="00DB2E86" w:rsidRDefault="00DB2E86" w:rsidP="00E8592B">
            <w:pPr>
              <w:spacing w:after="0" w:line="259" w:lineRule="auto"/>
              <w:ind w:left="0" w:right="0" w:firstLine="0"/>
              <w:jc w:val="left"/>
            </w:pPr>
            <w:r>
              <w:rPr>
                <w:sz w:val="22"/>
              </w:rPr>
              <w:t xml:space="preserve">процентов, процентов </w:t>
            </w:r>
          </w:p>
        </w:tc>
        <w:tc>
          <w:tcPr>
            <w:tcW w:w="195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53" w:line="259" w:lineRule="auto"/>
              <w:ind w:left="0" w:right="48" w:firstLine="0"/>
              <w:jc w:val="center"/>
            </w:pPr>
            <w:r>
              <w:rPr>
                <w:sz w:val="22"/>
              </w:rPr>
              <w:t xml:space="preserve">58% </w:t>
            </w:r>
          </w:p>
          <w:p w:rsidR="00DB2E86" w:rsidRDefault="00DB2E86" w:rsidP="00E8592B">
            <w:pPr>
              <w:spacing w:after="0" w:line="259" w:lineRule="auto"/>
              <w:ind w:left="55" w:right="0" w:firstLine="0"/>
              <w:jc w:val="left"/>
            </w:pPr>
            <w:r>
              <w:rPr>
                <w:i/>
                <w:sz w:val="22"/>
              </w:rPr>
              <w:t xml:space="preserve">(218 750 рублей/ </w:t>
            </w:r>
          </w:p>
          <w:p w:rsidR="00DB2E86" w:rsidRDefault="00DB2E86" w:rsidP="00E8592B">
            <w:pPr>
              <w:spacing w:after="55" w:line="259" w:lineRule="auto"/>
              <w:ind w:left="86" w:right="0" w:firstLine="0"/>
              <w:jc w:val="left"/>
            </w:pPr>
            <w:r>
              <w:rPr>
                <w:i/>
                <w:sz w:val="22"/>
              </w:rPr>
              <w:t xml:space="preserve">375 000 рублей) </w:t>
            </w:r>
          </w:p>
          <w:p w:rsidR="00DB2E86" w:rsidRDefault="00DB2E86" w:rsidP="00E8592B">
            <w:pPr>
              <w:spacing w:after="51" w:line="259" w:lineRule="auto"/>
              <w:ind w:left="3" w:right="0" w:firstLine="0"/>
              <w:jc w:val="center"/>
            </w:pPr>
            <w:r>
              <w:rPr>
                <w:sz w:val="22"/>
              </w:rPr>
              <w:t xml:space="preserve"> </w:t>
            </w:r>
          </w:p>
          <w:p w:rsidR="00DB2E86" w:rsidRDefault="00DB2E86" w:rsidP="00E8592B">
            <w:pPr>
              <w:spacing w:after="0" w:line="259" w:lineRule="auto"/>
              <w:ind w:left="3"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0" w:right="50" w:firstLine="0"/>
              <w:jc w:val="center"/>
            </w:pPr>
            <w:r>
              <w:rPr>
                <w:sz w:val="22"/>
              </w:rPr>
              <w:t xml:space="preserve">71% </w:t>
            </w:r>
          </w:p>
          <w:p w:rsidR="00DB2E86" w:rsidRDefault="00DB2E86" w:rsidP="00E8592B">
            <w:pPr>
              <w:spacing w:after="0" w:line="259" w:lineRule="auto"/>
              <w:ind w:left="0" w:right="0" w:firstLine="0"/>
              <w:jc w:val="center"/>
            </w:pPr>
            <w:r>
              <w:rPr>
                <w:i/>
                <w:sz w:val="22"/>
              </w:rPr>
              <w:t xml:space="preserve">(170 рублей/240 рублей) </w:t>
            </w:r>
          </w:p>
        </w:tc>
        <w:tc>
          <w:tcPr>
            <w:tcW w:w="1958"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722" w:right="0" w:firstLine="0"/>
              <w:jc w:val="left"/>
            </w:pPr>
            <w:r>
              <w:rPr>
                <w:sz w:val="22"/>
              </w:rPr>
              <w:t xml:space="preserve"> </w:t>
            </w:r>
          </w:p>
        </w:tc>
      </w:tr>
      <w:tr w:rsidR="00DB2E86" w:rsidTr="00E8592B">
        <w:trPr>
          <w:trHeight w:val="1363"/>
        </w:trPr>
        <w:tc>
          <w:tcPr>
            <w:tcW w:w="4175" w:type="dxa"/>
            <w:gridSpan w:val="2"/>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3" w:firstLine="0"/>
            </w:pPr>
            <w:r>
              <w:rPr>
                <w:sz w:val="22"/>
              </w:rPr>
              <w:t xml:space="preserve">Размер чистой прибыли, полученной в предшествующем 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15" w:line="259" w:lineRule="auto"/>
              <w:ind w:left="0" w:right="50" w:firstLine="0"/>
              <w:jc w:val="center"/>
            </w:pPr>
            <w:r>
              <w:rPr>
                <w:sz w:val="22"/>
              </w:rPr>
              <w:t xml:space="preserve">48 243 </w:t>
            </w:r>
          </w:p>
          <w:p w:rsidR="00DB2E86" w:rsidRDefault="00DB2E86" w:rsidP="00E8592B">
            <w:pPr>
              <w:spacing w:after="2" w:line="271" w:lineRule="auto"/>
              <w:ind w:left="0" w:right="0" w:firstLine="0"/>
              <w:jc w:val="center"/>
            </w:pPr>
            <w:r>
              <w:rPr>
                <w:sz w:val="22"/>
              </w:rPr>
              <w:t xml:space="preserve"> </w:t>
            </w:r>
            <w:r>
              <w:rPr>
                <w:i/>
                <w:sz w:val="22"/>
              </w:rPr>
              <w:t xml:space="preserve">(Прибыль 56 757 рублей – налог по УСН с объектом налогообложения доходы, уменьшенные на величину </w:t>
            </w:r>
          </w:p>
          <w:p w:rsidR="00DB2E86" w:rsidRDefault="00DB2E86" w:rsidP="00E8592B">
            <w:pPr>
              <w:spacing w:after="0" w:line="259" w:lineRule="auto"/>
              <w:ind w:left="0" w:right="53" w:firstLine="0"/>
              <w:jc w:val="center"/>
            </w:pPr>
            <w:r>
              <w:rPr>
                <w:i/>
                <w:sz w:val="22"/>
              </w:rPr>
              <w:t xml:space="preserve">расходов, 15%*56 757 рублей) </w:t>
            </w:r>
          </w:p>
        </w:tc>
      </w:tr>
      <w:tr w:rsidR="00DB2E86" w:rsidTr="00E8592B">
        <w:trPr>
          <w:trHeight w:val="1940"/>
        </w:trPr>
        <w:tc>
          <w:tcPr>
            <w:tcW w:w="4175" w:type="dxa"/>
            <w:gridSpan w:val="2"/>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51" w:firstLine="0"/>
            </w:pPr>
            <w:r>
              <w:rPr>
                <w:sz w:val="22"/>
              </w:rPr>
              <w:t>Размер прибыли,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15" w:line="259" w:lineRule="auto"/>
              <w:ind w:left="0" w:right="52" w:firstLine="0"/>
              <w:jc w:val="center"/>
            </w:pPr>
            <w:r>
              <w:rPr>
                <w:sz w:val="22"/>
              </w:rPr>
              <w:t xml:space="preserve">35 000 </w:t>
            </w:r>
          </w:p>
          <w:p w:rsidR="00DB2E86" w:rsidRDefault="00DB2E86" w:rsidP="00E8592B">
            <w:pPr>
              <w:spacing w:after="0" w:line="259" w:lineRule="auto"/>
              <w:ind w:left="1" w:right="0" w:firstLine="0"/>
              <w:jc w:val="center"/>
            </w:pP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722" w:right="0" w:firstLine="0"/>
              <w:jc w:val="left"/>
            </w:pPr>
            <w:r>
              <w:rPr>
                <w:sz w:val="22"/>
              </w:rPr>
              <w:t xml:space="preserve"> </w:t>
            </w:r>
          </w:p>
        </w:tc>
      </w:tr>
      <w:tr w:rsidR="00DB2E86" w:rsidTr="00E8592B">
        <w:trPr>
          <w:trHeight w:val="2515"/>
        </w:trPr>
        <w:tc>
          <w:tcPr>
            <w:tcW w:w="4175" w:type="dxa"/>
            <w:gridSpan w:val="2"/>
            <w:tcBorders>
              <w:top w:val="single" w:sz="4" w:space="0" w:color="000000"/>
              <w:left w:val="single" w:sz="4" w:space="0" w:color="000000"/>
              <w:bottom w:val="single" w:sz="4" w:space="0" w:color="000000"/>
              <w:right w:val="single" w:sz="4" w:space="0" w:color="000000"/>
            </w:tcBorders>
            <w:vAlign w:val="center"/>
          </w:tcPr>
          <w:p w:rsidR="00DB2E86" w:rsidRDefault="00DB2E86" w:rsidP="00E8592B">
            <w:pPr>
              <w:spacing w:after="0" w:line="259" w:lineRule="auto"/>
              <w:ind w:left="0" w:right="52" w:firstLine="0"/>
            </w:pPr>
            <w:r>
              <w:rPr>
                <w:sz w:val="22"/>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Pr>
                <w:sz w:val="22"/>
                <w:vertAlign w:val="superscript"/>
              </w:rPr>
              <w:t>1</w:t>
            </w:r>
            <w:r>
              <w:rPr>
                <w:sz w:val="22"/>
              </w:rPr>
              <w:t xml:space="preserve"> Федерального закона, в текущем календарном году от размера указанной прибыли, процентов </w:t>
            </w:r>
          </w:p>
        </w:tc>
        <w:tc>
          <w:tcPr>
            <w:tcW w:w="1959"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3" w:right="0" w:firstLine="0"/>
              <w:jc w:val="center"/>
            </w:pPr>
            <w:r>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0" w:right="52" w:firstLine="0"/>
              <w:jc w:val="center"/>
            </w:pPr>
            <w:r>
              <w:rPr>
                <w:sz w:val="22"/>
              </w:rPr>
              <w:t>72,5%</w:t>
            </w:r>
            <w:r>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tcPr>
          <w:p w:rsidR="00DB2E86" w:rsidRDefault="00DB2E86" w:rsidP="00E8592B">
            <w:pPr>
              <w:spacing w:after="0" w:line="259" w:lineRule="auto"/>
              <w:ind w:left="722" w:right="0" w:firstLine="0"/>
              <w:jc w:val="left"/>
            </w:pPr>
            <w:r>
              <w:rPr>
                <w:sz w:val="22"/>
              </w:rPr>
              <w:t xml:space="preserve"> </w:t>
            </w:r>
          </w:p>
        </w:tc>
      </w:tr>
    </w:tbl>
    <w:p w:rsidR="00DB2E86" w:rsidRDefault="00DB2E86" w:rsidP="00DB2E86">
      <w:pPr>
        <w:spacing w:after="0" w:line="259" w:lineRule="auto"/>
        <w:ind w:left="0" w:right="0" w:firstLine="0"/>
      </w:pPr>
      <w:r>
        <w:t xml:space="preserve"> </w:t>
      </w:r>
    </w:p>
    <w:p w:rsidR="00C9111C" w:rsidRDefault="00C9111C"/>
    <w:sectPr w:rsidR="00C91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DA" w:rsidRDefault="009270DA" w:rsidP="00DB2E86">
      <w:pPr>
        <w:spacing w:after="0" w:line="240" w:lineRule="auto"/>
      </w:pPr>
      <w:r>
        <w:separator/>
      </w:r>
    </w:p>
  </w:endnote>
  <w:endnote w:type="continuationSeparator" w:id="0">
    <w:p w:rsidR="009270DA" w:rsidRDefault="009270DA" w:rsidP="00DB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DA" w:rsidRDefault="009270DA" w:rsidP="00DB2E86">
      <w:pPr>
        <w:spacing w:after="0" w:line="240" w:lineRule="auto"/>
      </w:pPr>
      <w:r>
        <w:separator/>
      </w:r>
    </w:p>
  </w:footnote>
  <w:footnote w:type="continuationSeparator" w:id="0">
    <w:p w:rsidR="009270DA" w:rsidRDefault="009270DA" w:rsidP="00DB2E86">
      <w:pPr>
        <w:spacing w:after="0" w:line="240" w:lineRule="auto"/>
      </w:pPr>
      <w:r>
        <w:continuationSeparator/>
      </w:r>
    </w:p>
  </w:footnote>
  <w:footnote w:id="1">
    <w:p w:rsidR="00DB2E86" w:rsidRDefault="00DB2E86" w:rsidP="00DB2E86">
      <w:pPr>
        <w:pStyle w:val="footnotedescription"/>
        <w:spacing w:line="259" w:lineRule="auto"/>
        <w:ind w:right="0"/>
        <w:jc w:val="left"/>
      </w:pPr>
      <w:r>
        <w:rPr>
          <w:rStyle w:val="footnotemark"/>
        </w:rPr>
        <w:footnoteRef/>
      </w:r>
      <w:r>
        <w:t xml:space="preserve"> Найти свою организацию или ИП можно по ИНН.</w:t>
      </w:r>
      <w:r>
        <w:rPr>
          <w:rFonts w:ascii="Arial" w:eastAsia="Arial" w:hAnsi="Arial" w:cs="Arial"/>
        </w:rPr>
        <w:t xml:space="preserve"> </w:t>
      </w:r>
    </w:p>
  </w:footnote>
  <w:footnote w:id="2">
    <w:p w:rsidR="00DB2E86" w:rsidRDefault="00DB2E86" w:rsidP="00DB2E86">
      <w:pPr>
        <w:pStyle w:val="footnotedescription"/>
      </w:pPr>
      <w:r>
        <w:rPr>
          <w:rStyle w:val="footnotemark"/>
        </w:rPr>
        <w:footnoteRef/>
      </w:r>
      <w:r>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w:t>
      </w:r>
    </w:p>
  </w:footnote>
  <w:footnote w:id="3">
    <w:p w:rsidR="00DB2E86" w:rsidRDefault="00DB2E86" w:rsidP="00DB2E86">
      <w:pPr>
        <w:pStyle w:val="footnotedescription"/>
        <w:spacing w:line="259" w:lineRule="auto"/>
        <w:ind w:right="0"/>
        <w:jc w:val="left"/>
      </w:pPr>
      <w:r>
        <w:rPr>
          <w:rStyle w:val="footnotemark"/>
        </w:rPr>
        <w:footnoteRef/>
      </w:r>
      <w:r>
        <w:t xml:space="preserve"> Там же. </w:t>
      </w:r>
    </w:p>
  </w:footnote>
  <w:footnote w:id="4">
    <w:p w:rsidR="00DB2E86" w:rsidRDefault="00DB2E86" w:rsidP="00DB2E86">
      <w:pPr>
        <w:pStyle w:val="footnotedescription"/>
        <w:spacing w:line="242" w:lineRule="auto"/>
        <w:ind w:right="69"/>
      </w:pPr>
      <w:r>
        <w:rPr>
          <w:rStyle w:val="footnotemark"/>
        </w:rPr>
        <w:footnoteRef/>
      </w:r>
      <w: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w:t>
      </w:r>
    </w:p>
  </w:footnote>
  <w:footnote w:id="5">
    <w:p w:rsidR="00DB2E86" w:rsidRDefault="00DB2E86" w:rsidP="00DB2E86">
      <w:pPr>
        <w:pStyle w:val="footnotedescription"/>
        <w:spacing w:line="241" w:lineRule="auto"/>
        <w:ind w:right="68"/>
      </w:pPr>
      <w:r>
        <w:rPr>
          <w:rStyle w:val="footnotemark"/>
        </w:rPr>
        <w:footnoteRef/>
      </w:r>
      <w: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595"/>
    <w:multiLevelType w:val="hybridMultilevel"/>
    <w:tmpl w:val="75801E02"/>
    <w:lvl w:ilvl="0" w:tplc="AD7E6E12">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394669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64C9C22">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314DCF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50609AE">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16CF31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542E87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8DCEF2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D2663A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94064"/>
    <w:multiLevelType w:val="hybridMultilevel"/>
    <w:tmpl w:val="150234CE"/>
    <w:lvl w:ilvl="0" w:tplc="47E4788E">
      <w:start w:val="4"/>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DAA75D0">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C28FE76">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1EEBC36">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D30E6AE">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31A1DBE">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4CE75C2">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E62BFE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CBAE532">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365093"/>
    <w:multiLevelType w:val="hybridMultilevel"/>
    <w:tmpl w:val="B1B2A31E"/>
    <w:lvl w:ilvl="0" w:tplc="2C0E794C">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636D71A">
      <w:start w:val="3"/>
      <w:numFmt w:val="decimal"/>
      <w:lvlRestart w:val="0"/>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82E4A58">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ACE3CA6">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B1C79F8">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2480612">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842CEDE">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F6AF3CE">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A0A906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646466"/>
    <w:multiLevelType w:val="hybridMultilevel"/>
    <w:tmpl w:val="D64E2CAA"/>
    <w:lvl w:ilvl="0" w:tplc="DB280648">
      <w:start w:val="3"/>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6343784">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A1633E6">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E6A62A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F0865AA">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B32DB9A">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BAC0106">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5D045C4">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E10C660">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6D23E5"/>
    <w:multiLevelType w:val="hybridMultilevel"/>
    <w:tmpl w:val="9F70132C"/>
    <w:lvl w:ilvl="0" w:tplc="D97AA7E0">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13067DC">
      <w:start w:val="1"/>
      <w:numFmt w:val="decimal"/>
      <w:lvlRestart w:val="0"/>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0A2B5BC">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E5AAB42">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8B24B56">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3920E3A">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82ECA92">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4E4B6E4">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CA28D94">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6E1006"/>
    <w:multiLevelType w:val="hybridMultilevel"/>
    <w:tmpl w:val="C316AFC8"/>
    <w:lvl w:ilvl="0" w:tplc="240E76F2">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6F0171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1E0007C">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C6A7FB0">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410B3DA">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D763852">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B244CEE">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B4C72F8">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252F02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2B6F86"/>
    <w:multiLevelType w:val="hybridMultilevel"/>
    <w:tmpl w:val="626E71FA"/>
    <w:lvl w:ilvl="0" w:tplc="ED02E558">
      <w:start w:val="1"/>
      <w:numFmt w:val="decimal"/>
      <w:lvlText w:val="%1)"/>
      <w:lvlJc w:val="left"/>
      <w:pPr>
        <w:ind w:left="99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7AA1C10">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1EA522E">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DE689BC">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280C28C">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F0C956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FECF106">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084098E">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6EEEA9E">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446C7A"/>
    <w:multiLevelType w:val="hybridMultilevel"/>
    <w:tmpl w:val="A4BC52D4"/>
    <w:lvl w:ilvl="0" w:tplc="01BE58B8">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DA2CCB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378E0C4">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D4001EA">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D2CA44E">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ECE7D0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2C044B2">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D2839E4">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25E455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763BDA"/>
    <w:multiLevelType w:val="multilevel"/>
    <w:tmpl w:val="DA84752E"/>
    <w:lvl w:ilvl="0">
      <w:start w:val="7"/>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2326D7"/>
    <w:multiLevelType w:val="hybridMultilevel"/>
    <w:tmpl w:val="A2FAD0FC"/>
    <w:lvl w:ilvl="0" w:tplc="0C94DB3E">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2B2B5FC">
      <w:start w:val="1"/>
      <w:numFmt w:val="decimal"/>
      <w:lvlRestart w:val="0"/>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FA647C4">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A1830FC">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5685896">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686AB52">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B768CB0">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DEA26E">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310F9EA">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6"/>
  </w:num>
  <w:num w:numId="5">
    <w:abstractNumId w:val="3"/>
  </w:num>
  <w:num w:numId="6">
    <w:abstractNumId w:val="9"/>
  </w:num>
  <w:num w:numId="7">
    <w:abstractNumId w:val="1"/>
  </w:num>
  <w:num w:numId="8">
    <w:abstractNumId w:val="2"/>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86"/>
    <w:rsid w:val="00530B2D"/>
    <w:rsid w:val="009270DA"/>
    <w:rsid w:val="00C9111C"/>
    <w:rsid w:val="00DB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AB9"/>
  <w15:chartTrackingRefBased/>
  <w15:docId w15:val="{9E9D3B4B-7CFA-46A1-9FB1-8063789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E86"/>
    <w:pPr>
      <w:spacing w:after="109" w:line="248" w:lineRule="auto"/>
      <w:ind w:left="10" w:right="7" w:hanging="10"/>
      <w:jc w:val="both"/>
    </w:pPr>
    <w:rPr>
      <w:rFonts w:ascii="Georgia" w:eastAsia="Georgia" w:hAnsi="Georgia" w:cs="Georgia"/>
      <w:color w:val="000000"/>
      <w:sz w:val="24"/>
      <w:lang w:eastAsia="ru-RU"/>
    </w:rPr>
  </w:style>
  <w:style w:type="paragraph" w:styleId="1">
    <w:name w:val="heading 1"/>
    <w:next w:val="a"/>
    <w:link w:val="10"/>
    <w:uiPriority w:val="9"/>
    <w:unhideWhenUsed/>
    <w:qFormat/>
    <w:rsid w:val="00DB2E86"/>
    <w:pPr>
      <w:keepNext/>
      <w:keepLines/>
      <w:spacing w:after="0"/>
      <w:ind w:left="796"/>
      <w:jc w:val="center"/>
      <w:outlineLvl w:val="0"/>
    </w:pPr>
    <w:rPr>
      <w:rFonts w:ascii="Times New Roman" w:eastAsia="Times New Roman" w:hAnsi="Times New Roman" w:cs="Times New Roman"/>
      <w:color w:val="000000"/>
      <w:sz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E86"/>
    <w:rPr>
      <w:rFonts w:ascii="Times New Roman" w:eastAsia="Times New Roman" w:hAnsi="Times New Roman" w:cs="Times New Roman"/>
      <w:color w:val="000000"/>
      <w:sz w:val="38"/>
      <w:lang w:eastAsia="ru-RU"/>
    </w:rPr>
  </w:style>
  <w:style w:type="paragraph" w:customStyle="1" w:styleId="footnotedescription">
    <w:name w:val="footnote description"/>
    <w:next w:val="a"/>
    <w:link w:val="footnotedescriptionChar"/>
    <w:hidden/>
    <w:rsid w:val="00DB2E86"/>
    <w:pPr>
      <w:spacing w:after="0" w:line="245" w:lineRule="auto"/>
      <w:ind w:right="47"/>
      <w:jc w:val="both"/>
    </w:pPr>
    <w:rPr>
      <w:rFonts w:ascii="Georgia" w:eastAsia="Georgia" w:hAnsi="Georgia" w:cs="Georgia"/>
      <w:color w:val="000000"/>
      <w:sz w:val="20"/>
      <w:lang w:eastAsia="ru-RU"/>
    </w:rPr>
  </w:style>
  <w:style w:type="character" w:customStyle="1" w:styleId="footnotedescriptionChar">
    <w:name w:val="footnote description Char"/>
    <w:link w:val="footnotedescription"/>
    <w:rsid w:val="00DB2E86"/>
    <w:rPr>
      <w:rFonts w:ascii="Georgia" w:eastAsia="Georgia" w:hAnsi="Georgia" w:cs="Georgia"/>
      <w:color w:val="000000"/>
      <w:sz w:val="20"/>
      <w:lang w:eastAsia="ru-RU"/>
    </w:rPr>
  </w:style>
  <w:style w:type="character" w:customStyle="1" w:styleId="footnotemark">
    <w:name w:val="footnote mark"/>
    <w:hidden/>
    <w:rsid w:val="00DB2E86"/>
    <w:rPr>
      <w:rFonts w:ascii="Georgia" w:eastAsia="Georgia" w:hAnsi="Georgia" w:cs="Georgia"/>
      <w:color w:val="000000"/>
      <w:sz w:val="20"/>
      <w:vertAlign w:val="superscript"/>
    </w:rPr>
  </w:style>
  <w:style w:type="table" w:customStyle="1" w:styleId="TableGrid">
    <w:name w:val="TableGrid"/>
    <w:rsid w:val="00DB2E8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25</Pages>
  <Words>8218</Words>
  <Characters>46844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Александрович Саулин</dc:creator>
  <cp:keywords/>
  <dc:description/>
  <cp:lastModifiedBy>Михаил Александрович Саулин</cp:lastModifiedBy>
  <cp:revision>2</cp:revision>
  <dcterms:created xsi:type="dcterms:W3CDTF">2020-01-27T08:00:00Z</dcterms:created>
  <dcterms:modified xsi:type="dcterms:W3CDTF">2020-01-27T09:03:00Z</dcterms:modified>
</cp:coreProperties>
</file>