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7F" w:rsidRDefault="001B187F" w:rsidP="001B187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87F">
        <w:rPr>
          <w:rFonts w:ascii="Times New Roman" w:hAnsi="Times New Roman" w:cs="Times New Roman"/>
          <w:b/>
          <w:sz w:val="28"/>
          <w:szCs w:val="28"/>
        </w:rPr>
        <w:t xml:space="preserve">Информация о потребностях белорусских предприятий в продукции в рамках </w:t>
      </w:r>
      <w:r>
        <w:rPr>
          <w:rFonts w:ascii="Times New Roman" w:hAnsi="Times New Roman" w:cs="Times New Roman"/>
          <w:b/>
          <w:sz w:val="28"/>
          <w:szCs w:val="28"/>
        </w:rPr>
        <w:t>программы импортозамещения</w:t>
      </w:r>
    </w:p>
    <w:p w:rsidR="001B187F" w:rsidRPr="001B187F" w:rsidRDefault="001B187F" w:rsidP="001B187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87F" w:rsidRDefault="001B187F" w:rsidP="001B1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87F">
        <w:rPr>
          <w:rFonts w:ascii="Times New Roman" w:hAnsi="Times New Roman" w:cs="Times New Roman"/>
          <w:sz w:val="28"/>
          <w:szCs w:val="28"/>
        </w:rPr>
        <w:t>1. Министерство промышленности Республики Беларусь:</w:t>
      </w:r>
    </w:p>
    <w:p w:rsidR="001B187F" w:rsidRDefault="001B187F" w:rsidP="001B18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135C6">
          <w:rPr>
            <w:rStyle w:val="a4"/>
            <w:rFonts w:ascii="Times New Roman" w:hAnsi="Times New Roman" w:cs="Times New Roman"/>
            <w:sz w:val="28"/>
            <w:szCs w:val="28"/>
          </w:rPr>
          <w:t>https://minprom.gov.by/importozameshhenie/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B187F" w:rsidRPr="001B187F" w:rsidRDefault="001B187F" w:rsidP="001B18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87F" w:rsidRPr="001B187F" w:rsidRDefault="001B187F" w:rsidP="001B1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87F">
        <w:rPr>
          <w:rFonts w:ascii="Times New Roman" w:hAnsi="Times New Roman" w:cs="Times New Roman"/>
          <w:sz w:val="28"/>
          <w:szCs w:val="28"/>
        </w:rPr>
        <w:t>2. Министерство антимонопольного регулирования и торговли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87F">
        <w:rPr>
          <w:rFonts w:ascii="Times New Roman" w:hAnsi="Times New Roman" w:cs="Times New Roman"/>
          <w:sz w:val="28"/>
          <w:szCs w:val="28"/>
        </w:rPr>
        <w:t>Республики Беларусь:</w:t>
      </w:r>
    </w:p>
    <w:p w:rsidR="001B187F" w:rsidRDefault="001B187F" w:rsidP="001B18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135C6">
          <w:rPr>
            <w:rStyle w:val="a4"/>
            <w:rFonts w:ascii="Times New Roman" w:hAnsi="Times New Roman" w:cs="Times New Roman"/>
            <w:sz w:val="28"/>
            <w:szCs w:val="28"/>
          </w:rPr>
          <w:t>http://mart.gov.by/activity/torgovlya-i-uslugi/importozameshchenie/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B187F" w:rsidRPr="001B187F" w:rsidRDefault="001B187F" w:rsidP="001B1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87F" w:rsidRPr="001B187F" w:rsidRDefault="001B187F" w:rsidP="001B1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87F">
        <w:rPr>
          <w:rFonts w:ascii="Times New Roman" w:hAnsi="Times New Roman" w:cs="Times New Roman"/>
          <w:sz w:val="28"/>
          <w:szCs w:val="28"/>
        </w:rPr>
        <w:t>3. Министерство экономики Республики Беларусь:</w:t>
      </w:r>
    </w:p>
    <w:p w:rsidR="0016468C" w:rsidRDefault="001B187F" w:rsidP="001B18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135C6">
          <w:rPr>
            <w:rStyle w:val="a4"/>
            <w:rFonts w:ascii="Times New Roman" w:hAnsi="Times New Roman" w:cs="Times New Roman"/>
            <w:sz w:val="28"/>
            <w:szCs w:val="28"/>
          </w:rPr>
          <w:t>https://economy.gov.by/ru/importoz-ru/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B187F" w:rsidRPr="001B187F" w:rsidRDefault="001B187F" w:rsidP="001B1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B187F" w:rsidRPr="001B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A0"/>
    <w:rsid w:val="0016468C"/>
    <w:rsid w:val="001B187F"/>
    <w:rsid w:val="003B1418"/>
    <w:rsid w:val="00D6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8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18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8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18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onomy.gov.by/ru/importoz-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rt.gov.by/activity/torgovlya-i-uslugi/importozameshchenie/" TargetMode="External"/><Relationship Id="rId5" Type="http://schemas.openxmlformats.org/officeDocument/2006/relationships/hyperlink" Target="https://minprom.gov.by/importozameshhen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Ярышева Алина Геннадьевна</dc:creator>
  <cp:keywords/>
  <dc:description/>
  <cp:lastModifiedBy>Ярышева Алина Геннадьевна</cp:lastModifiedBy>
  <cp:revision>3</cp:revision>
  <dcterms:created xsi:type="dcterms:W3CDTF">2022-10-19T07:55:00Z</dcterms:created>
  <dcterms:modified xsi:type="dcterms:W3CDTF">2022-10-19T08:00:00Z</dcterms:modified>
</cp:coreProperties>
</file>