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96" w:rsidRDefault="00711E96" w:rsidP="00711E9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4569F2" w:rsidRDefault="004569F2" w:rsidP="00711E9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F5E83" w:rsidRDefault="004F5E83" w:rsidP="00711E9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ПОВЕСТКА </w:t>
      </w:r>
    </w:p>
    <w:p w:rsidR="00711E96" w:rsidRDefault="00711E96" w:rsidP="00711E9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11E96" w:rsidRPr="00711E96" w:rsidRDefault="00711E96" w:rsidP="00F17894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заседания </w:t>
      </w:r>
      <w:r w:rsidR="009A339B">
        <w:rPr>
          <w:rFonts w:ascii="Times New Roman" w:eastAsia="Times New Roman" w:hAnsi="Times New Roman"/>
          <w:sz w:val="28"/>
          <w:szCs w:val="28"/>
        </w:rPr>
        <w:t>Комиссии О</w:t>
      </w:r>
      <w:r>
        <w:rPr>
          <w:rFonts w:ascii="Times New Roman" w:eastAsia="Times New Roman" w:hAnsi="Times New Roman"/>
          <w:sz w:val="28"/>
          <w:szCs w:val="28"/>
        </w:rPr>
        <w:t xml:space="preserve">бщественной палаты Ханты-Мансийского </w:t>
      </w:r>
      <w:r w:rsidR="00AE0BD5" w:rsidRPr="00AE0BD5">
        <w:rPr>
          <w:rFonts w:ascii="Times New Roman" w:eastAsia="Times New Roman" w:hAnsi="Times New Roman"/>
          <w:sz w:val="28"/>
          <w:szCs w:val="28"/>
        </w:rPr>
        <w:t xml:space="preserve">автономного округа – Югры </w:t>
      </w:r>
      <w:r>
        <w:rPr>
          <w:rFonts w:ascii="Times New Roman" w:eastAsia="Times New Roman" w:hAnsi="Times New Roman"/>
          <w:sz w:val="28"/>
          <w:szCs w:val="28"/>
        </w:rPr>
        <w:t xml:space="preserve">по </w:t>
      </w:r>
      <w:r w:rsidR="00E12602" w:rsidRPr="00E12602">
        <w:rPr>
          <w:rFonts w:ascii="Times New Roman" w:eastAsia="Times New Roman" w:hAnsi="Times New Roman"/>
          <w:sz w:val="28"/>
          <w:szCs w:val="28"/>
        </w:rPr>
        <w:t>экономическому развитию, поддержке предпринимательства и социальной ответственности бизнеса</w:t>
      </w:r>
      <w:r w:rsidR="00E12602">
        <w:rPr>
          <w:rFonts w:ascii="Times New Roman" w:eastAsia="Times New Roman" w:hAnsi="Times New Roman"/>
          <w:sz w:val="28"/>
          <w:szCs w:val="28"/>
        </w:rPr>
        <w:t xml:space="preserve"> на тему: </w:t>
      </w:r>
      <w:r w:rsidR="00AF2306">
        <w:rPr>
          <w:rFonts w:ascii="Times New Roman" w:eastAsia="Times New Roman" w:hAnsi="Times New Roman"/>
          <w:sz w:val="28"/>
          <w:szCs w:val="28"/>
        </w:rPr>
        <w:t>«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 xml:space="preserve">Мониторинг мер поддержки и выработка предложений по поддержке </w:t>
      </w:r>
      <w:r w:rsidR="00F17894">
        <w:rPr>
          <w:rFonts w:ascii="Times New Roman" w:hAnsi="Times New Roman"/>
          <w:sz w:val="28"/>
          <w:szCs w:val="28"/>
        </w:rPr>
        <w:t>малого и среднего предпринимательства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 xml:space="preserve"> в </w:t>
      </w:r>
      <w:r w:rsidR="00587F91">
        <w:rPr>
          <w:rFonts w:ascii="Times New Roman" w:eastAsia="Times New Roman" w:hAnsi="Times New Roman"/>
          <w:sz w:val="28"/>
          <w:szCs w:val="28"/>
        </w:rPr>
        <w:t xml:space="preserve">новых экономических условиях. </w:t>
      </w:r>
      <w:r w:rsidR="00E12602" w:rsidRPr="00E12602">
        <w:rPr>
          <w:rFonts w:ascii="Times New Roman" w:eastAsia="Times New Roman" w:hAnsi="Times New Roman"/>
          <w:sz w:val="28"/>
          <w:szCs w:val="28"/>
        </w:rPr>
        <w:t>Мониторинг реализации национального проекта</w:t>
      </w:r>
      <w:r w:rsidR="004161FD">
        <w:rPr>
          <w:rFonts w:ascii="Times New Roman" w:eastAsia="Times New Roman" w:hAnsi="Times New Roman"/>
          <w:sz w:val="28"/>
          <w:szCs w:val="28"/>
        </w:rPr>
        <w:t xml:space="preserve"> </w:t>
      </w:r>
      <w:r w:rsidR="00E12602" w:rsidRPr="00E12602">
        <w:rPr>
          <w:rFonts w:ascii="Times New Roman" w:eastAsia="Times New Roman" w:hAnsi="Times New Roman"/>
          <w:sz w:val="28"/>
          <w:szCs w:val="28"/>
        </w:rPr>
        <w:t>«Производительност</w:t>
      </w:r>
      <w:r w:rsidR="00AF2306">
        <w:rPr>
          <w:rFonts w:ascii="Times New Roman" w:eastAsia="Times New Roman" w:hAnsi="Times New Roman"/>
          <w:sz w:val="28"/>
          <w:szCs w:val="28"/>
        </w:rPr>
        <w:t>ь труда и поддержка занятости»</w:t>
      </w:r>
    </w:p>
    <w:p w:rsidR="00711E96" w:rsidRDefault="00711E96" w:rsidP="00711E9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1E96" w:rsidRDefault="00711E96" w:rsidP="00711E9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3119"/>
      </w:tblGrid>
      <w:tr w:rsidR="004F5E83" w:rsidRPr="004F5E83" w:rsidTr="004569F2">
        <w:tc>
          <w:tcPr>
            <w:tcW w:w="7054" w:type="dxa"/>
          </w:tcPr>
          <w:p w:rsidR="00344704" w:rsidRDefault="004F5E83" w:rsidP="004F5E83">
            <w:pPr>
              <w:rPr>
                <w:rFonts w:ascii="Times New Roman" w:hAnsi="Times New Roman"/>
                <w:sz w:val="24"/>
                <w:szCs w:val="24"/>
              </w:rPr>
            </w:pPr>
            <w:r w:rsidRPr="00344704">
              <w:rPr>
                <w:rFonts w:ascii="Times New Roman" w:hAnsi="Times New Roman"/>
                <w:sz w:val="24"/>
                <w:szCs w:val="24"/>
              </w:rPr>
              <w:t xml:space="preserve">г. Ханты-Мансийск, </w:t>
            </w:r>
          </w:p>
          <w:p w:rsidR="004F5E83" w:rsidRPr="00344704" w:rsidRDefault="004F5E83" w:rsidP="004F5E83">
            <w:pPr>
              <w:rPr>
                <w:rFonts w:ascii="Times New Roman" w:hAnsi="Times New Roman"/>
                <w:sz w:val="24"/>
                <w:szCs w:val="24"/>
              </w:rPr>
            </w:pPr>
            <w:r w:rsidRPr="00344704">
              <w:rPr>
                <w:rFonts w:ascii="Times New Roman" w:hAnsi="Times New Roman"/>
                <w:sz w:val="24"/>
                <w:szCs w:val="24"/>
              </w:rPr>
              <w:t xml:space="preserve">ул. Ленина, 40, </w:t>
            </w:r>
          </w:p>
          <w:p w:rsidR="004F5E83" w:rsidRPr="00344704" w:rsidRDefault="004F5E83" w:rsidP="004F5E83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447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Общественная палата </w:t>
            </w:r>
          </w:p>
          <w:p w:rsidR="004F5E83" w:rsidRPr="00344704" w:rsidRDefault="004F5E83" w:rsidP="004F5E83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447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Ханты-Мансийского автономного округа – Югры,</w:t>
            </w:r>
          </w:p>
          <w:p w:rsidR="004F5E83" w:rsidRPr="00344704" w:rsidRDefault="004F5E83" w:rsidP="004F5E83">
            <w:pPr>
              <w:rPr>
                <w:rFonts w:ascii="Times New Roman" w:hAnsi="Times New Roman"/>
                <w:sz w:val="24"/>
                <w:szCs w:val="24"/>
              </w:rPr>
            </w:pPr>
            <w:r w:rsidRPr="003447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зал заседаний</w:t>
            </w:r>
            <w:r w:rsidR="0034470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онлайн подключение</w:t>
            </w:r>
          </w:p>
        </w:tc>
        <w:tc>
          <w:tcPr>
            <w:tcW w:w="3119" w:type="dxa"/>
          </w:tcPr>
          <w:p w:rsidR="004F5E83" w:rsidRPr="004F5E83" w:rsidRDefault="00665514" w:rsidP="00665514">
            <w:pPr>
              <w:ind w:left="-8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44704">
              <w:rPr>
                <w:rFonts w:ascii="Times New Roman" w:hAnsi="Times New Roman"/>
                <w:sz w:val="24"/>
                <w:szCs w:val="24"/>
              </w:rPr>
              <w:t xml:space="preserve">      19</w:t>
            </w:r>
            <w:r w:rsidR="004F5E83" w:rsidRPr="003447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4704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FC2E89" w:rsidRPr="00344704">
              <w:rPr>
                <w:rFonts w:ascii="Times New Roman" w:hAnsi="Times New Roman"/>
                <w:sz w:val="24"/>
                <w:szCs w:val="24"/>
              </w:rPr>
              <w:t xml:space="preserve"> 2020 года               </w:t>
            </w:r>
            <w:r w:rsidR="004F5E83" w:rsidRPr="00344704">
              <w:rPr>
                <w:rFonts w:ascii="Times New Roman" w:hAnsi="Times New Roman"/>
                <w:sz w:val="24"/>
                <w:szCs w:val="24"/>
              </w:rPr>
              <w:t>1</w:t>
            </w:r>
            <w:r w:rsidR="00FC2E89" w:rsidRPr="00344704">
              <w:rPr>
                <w:rFonts w:ascii="Times New Roman" w:hAnsi="Times New Roman"/>
                <w:sz w:val="24"/>
                <w:szCs w:val="24"/>
              </w:rPr>
              <w:t>1</w:t>
            </w:r>
            <w:r w:rsidR="004F5E83" w:rsidRPr="00344704">
              <w:rPr>
                <w:rFonts w:ascii="Times New Roman" w:hAnsi="Times New Roman"/>
                <w:sz w:val="24"/>
                <w:szCs w:val="24"/>
              </w:rPr>
              <w:t>:00 часов</w:t>
            </w:r>
          </w:p>
        </w:tc>
      </w:tr>
    </w:tbl>
    <w:p w:rsidR="00711E96" w:rsidRDefault="00711E96" w:rsidP="00711E96">
      <w:pPr>
        <w:rPr>
          <w:rFonts w:ascii="Times New Roman" w:eastAsia="Times New Roman" w:hAnsi="Times New Roman"/>
        </w:rPr>
      </w:pPr>
    </w:p>
    <w:p w:rsidR="00FC2E89" w:rsidRDefault="00FC2E89" w:rsidP="00711E96">
      <w:pPr>
        <w:rPr>
          <w:rFonts w:ascii="Times New Roman" w:eastAsia="Times New Roman" w:hAnsi="Times New Roman"/>
        </w:rPr>
      </w:pPr>
    </w:p>
    <w:p w:rsidR="00587F91" w:rsidRDefault="00025E36" w:rsidP="00587F91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 м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>ониторинг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 xml:space="preserve"> мер поддержки и выработк</w:t>
      </w:r>
      <w:r w:rsidR="004621DA">
        <w:rPr>
          <w:rFonts w:ascii="Times New Roman" w:eastAsia="Times New Roman" w:hAnsi="Times New Roman"/>
          <w:sz w:val="28"/>
          <w:szCs w:val="28"/>
        </w:rPr>
        <w:t>а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 xml:space="preserve"> предложений по поддержке </w:t>
      </w:r>
      <w:r w:rsidR="00F17894">
        <w:rPr>
          <w:rFonts w:ascii="Times New Roman" w:hAnsi="Times New Roman"/>
          <w:sz w:val="28"/>
          <w:szCs w:val="28"/>
        </w:rPr>
        <w:t>малого и среднего предпринимательства</w:t>
      </w:r>
      <w:r w:rsidR="00587F91" w:rsidRPr="00587F91">
        <w:rPr>
          <w:rFonts w:ascii="Times New Roman" w:eastAsia="Times New Roman" w:hAnsi="Times New Roman"/>
          <w:sz w:val="28"/>
          <w:szCs w:val="28"/>
        </w:rPr>
        <w:t xml:space="preserve"> в новых экономических условиях.</w:t>
      </w:r>
    </w:p>
    <w:p w:rsidR="00711E96" w:rsidRDefault="00FC2E89" w:rsidP="00587F91">
      <w:pPr>
        <w:pStyle w:val="a3"/>
        <w:numPr>
          <w:ilvl w:val="1"/>
          <w:numId w:val="1"/>
        </w:numPr>
        <w:spacing w:after="0"/>
        <w:ind w:left="0" w:firstLine="71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</w:t>
      </w:r>
      <w:r w:rsidRPr="00FC2E89">
        <w:rPr>
          <w:rFonts w:ascii="Times New Roman" w:eastAsia="Times New Roman" w:hAnsi="Times New Roman"/>
          <w:sz w:val="28"/>
          <w:szCs w:val="28"/>
        </w:rPr>
        <w:t xml:space="preserve"> сохранении условий стабильного предпринимательства в Югре.</w:t>
      </w:r>
    </w:p>
    <w:p w:rsidR="00AE0BD5" w:rsidRDefault="0014471C" w:rsidP="00587F91">
      <w:pPr>
        <w:pStyle w:val="a3"/>
        <w:numPr>
          <w:ilvl w:val="1"/>
          <w:numId w:val="1"/>
        </w:numPr>
        <w:spacing w:after="0"/>
        <w:ind w:left="0" w:firstLine="711"/>
        <w:jc w:val="both"/>
        <w:rPr>
          <w:rFonts w:ascii="Times New Roman" w:eastAsia="Times New Roman" w:hAnsi="Times New Roman"/>
          <w:sz w:val="28"/>
          <w:szCs w:val="28"/>
        </w:rPr>
      </w:pPr>
      <w:r w:rsidRPr="0014471C">
        <w:rPr>
          <w:rFonts w:ascii="Times New Roman" w:eastAsia="Times New Roman" w:hAnsi="Times New Roman"/>
          <w:sz w:val="28"/>
          <w:szCs w:val="28"/>
        </w:rPr>
        <w:t xml:space="preserve">Практики муниципальных образований, направленные на сохранение устойчивости предпринимательства. </w:t>
      </w:r>
    </w:p>
    <w:p w:rsidR="00C037CA" w:rsidRDefault="00C037CA" w:rsidP="00587F91">
      <w:pPr>
        <w:pStyle w:val="a3"/>
        <w:numPr>
          <w:ilvl w:val="1"/>
          <w:numId w:val="1"/>
        </w:numPr>
        <w:spacing w:after="0"/>
        <w:ind w:left="0" w:firstLine="71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 мерах поддержки </w:t>
      </w:r>
      <w:r w:rsidR="00F17894">
        <w:rPr>
          <w:rFonts w:ascii="Times New Roman" w:hAnsi="Times New Roman"/>
          <w:sz w:val="28"/>
          <w:szCs w:val="28"/>
        </w:rPr>
        <w:t>малого и среднего предпринимательства</w:t>
      </w:r>
      <w:r>
        <w:rPr>
          <w:rFonts w:ascii="Times New Roman" w:eastAsia="Times New Roman" w:hAnsi="Times New Roman"/>
          <w:sz w:val="28"/>
          <w:szCs w:val="28"/>
        </w:rPr>
        <w:t xml:space="preserve"> и статистики их применений.</w:t>
      </w:r>
    </w:p>
    <w:p w:rsidR="0014471C" w:rsidRPr="0014471C" w:rsidRDefault="0014471C" w:rsidP="0014471C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AE0BD5" w:rsidRPr="00BB0D48" w:rsidRDefault="0014471C" w:rsidP="00BB0D48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B0D48">
        <w:rPr>
          <w:rFonts w:ascii="Times New Roman" w:eastAsia="Times New Roman" w:hAnsi="Times New Roman"/>
          <w:sz w:val="28"/>
          <w:szCs w:val="28"/>
        </w:rPr>
        <w:t>О мониторинге реализации национального проекта «Производительность труда и поддержка занятости».</w:t>
      </w:r>
    </w:p>
    <w:p w:rsidR="00BB0D48" w:rsidRDefault="00BB0D48" w:rsidP="00BB0D48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BB0D48" w:rsidRPr="00BB0D48" w:rsidRDefault="00BB0D48" w:rsidP="00BB0D48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Разное</w:t>
      </w:r>
      <w:r w:rsidR="00344704">
        <w:rPr>
          <w:rFonts w:ascii="Times New Roman" w:eastAsia="Times New Roman" w:hAnsi="Times New Roman"/>
          <w:sz w:val="28"/>
          <w:szCs w:val="28"/>
        </w:rPr>
        <w:t>.</w:t>
      </w:r>
    </w:p>
    <w:p w:rsidR="00711E96" w:rsidRDefault="00711E96" w:rsidP="00711E96">
      <w:pPr>
        <w:pStyle w:val="a3"/>
        <w:tabs>
          <w:tab w:val="left" w:pos="1134"/>
        </w:tabs>
        <w:spacing w:after="0"/>
        <w:ind w:left="0" w:firstLineChars="259" w:firstLine="7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2936C7" w:rsidRDefault="002936C7"/>
    <w:sectPr w:rsidR="002936C7" w:rsidSect="004569F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76B30"/>
    <w:multiLevelType w:val="hybridMultilevel"/>
    <w:tmpl w:val="7FB4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D279B"/>
    <w:multiLevelType w:val="multilevel"/>
    <w:tmpl w:val="8562873A"/>
    <w:lvl w:ilvl="0">
      <w:start w:val="1"/>
      <w:numFmt w:val="decimal"/>
      <w:lvlText w:val="%1."/>
      <w:lvlJc w:val="left"/>
      <w:pPr>
        <w:ind w:left="1416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C9C"/>
    <w:rsid w:val="00025E36"/>
    <w:rsid w:val="000C73EF"/>
    <w:rsid w:val="0014471C"/>
    <w:rsid w:val="002936C7"/>
    <w:rsid w:val="00344704"/>
    <w:rsid w:val="004161FD"/>
    <w:rsid w:val="004569F2"/>
    <w:rsid w:val="004621DA"/>
    <w:rsid w:val="004F5E83"/>
    <w:rsid w:val="00587F91"/>
    <w:rsid w:val="005E7544"/>
    <w:rsid w:val="00665514"/>
    <w:rsid w:val="00711E96"/>
    <w:rsid w:val="0074753D"/>
    <w:rsid w:val="009A339B"/>
    <w:rsid w:val="009D59A3"/>
    <w:rsid w:val="00AE0BD5"/>
    <w:rsid w:val="00AF2306"/>
    <w:rsid w:val="00BB0D48"/>
    <w:rsid w:val="00BD0C9C"/>
    <w:rsid w:val="00C037CA"/>
    <w:rsid w:val="00E11DFB"/>
    <w:rsid w:val="00E12602"/>
    <w:rsid w:val="00F17894"/>
    <w:rsid w:val="00FC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F0DA"/>
  <w15:docId w15:val="{A084462A-40C6-4EA8-A512-227B1D79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11E96"/>
    <w:pPr>
      <w:ind w:left="720"/>
      <w:contextualSpacing/>
    </w:pPr>
  </w:style>
  <w:style w:type="paragraph" w:styleId="a4">
    <w:name w:val="No Spacing"/>
    <w:uiPriority w:val="1"/>
    <w:qFormat/>
    <w:rsid w:val="00711E96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4F5E8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Самохвалова Евгения Валерьевна</dc:creator>
  <cp:lastModifiedBy>Досманова Елена Юозовна</cp:lastModifiedBy>
  <cp:revision>14</cp:revision>
  <cp:lastPrinted>2020-10-12T10:03:00Z</cp:lastPrinted>
  <dcterms:created xsi:type="dcterms:W3CDTF">2020-08-31T11:36:00Z</dcterms:created>
  <dcterms:modified xsi:type="dcterms:W3CDTF">2020-10-14T12:16:00Z</dcterms:modified>
</cp:coreProperties>
</file>