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1E12" w:rsidRPr="00B31E12" w:rsidRDefault="00B31E12" w:rsidP="00B31E1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B31E12">
        <w:rPr>
          <w:rFonts w:ascii="Times New Roman" w:hAnsi="Times New Roman" w:cs="Times New Roman"/>
          <w:b/>
          <w:sz w:val="28"/>
          <w:szCs w:val="28"/>
        </w:rPr>
        <w:t>Перечень документов для участия в Конкурсном отборе</w:t>
      </w:r>
      <w:bookmarkEnd w:id="0"/>
    </w:p>
    <w:p w:rsidR="00B31E12" w:rsidRPr="00B31E12" w:rsidRDefault="00B31E12" w:rsidP="00B31E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1E12">
        <w:rPr>
          <w:rFonts w:ascii="Times New Roman" w:hAnsi="Times New Roman" w:cs="Times New Roman"/>
          <w:sz w:val="28"/>
          <w:szCs w:val="28"/>
        </w:rPr>
        <w:t xml:space="preserve">1. Финансово-экономическое обоснование заявленного размера субсидии из федерального бюджета бюджетам субъектов Российской Федерации на поддержку инвестиционных проектов по созданию модульных некапитальных средств размещения в целях </w:t>
      </w:r>
      <w:proofErr w:type="spellStart"/>
      <w:r w:rsidRPr="00B31E12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B31E12">
        <w:rPr>
          <w:rFonts w:ascii="Times New Roman" w:hAnsi="Times New Roman" w:cs="Times New Roman"/>
          <w:sz w:val="28"/>
          <w:szCs w:val="28"/>
        </w:rPr>
        <w:t xml:space="preserve"> расходных обязательств субъектов Российской Федерации по предоставлению юридическим лицам (за исключением некоммерческих организаций, являющихся государственными (муниципальными) учреждениями) и индивидуальным предпринимателям средств из бюджета субъекта Российской Федерации на финансовое обеспечение и (или) возмещение части затрат на приобретение и монтаж модульных некапитальных средств размещения при реализации инвестиционных проектов, возникающих при реализации региональных проектов, обеспечивающих достижение целей, показателей и результатов федерального проекта "Развитие туристической инфраструктуры" национального проекта "Туризм и индустрия гостеприимства".</w:t>
      </w:r>
    </w:p>
    <w:p w:rsidR="00B31E12" w:rsidRDefault="00B31E12" w:rsidP="00B31E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1E12" w:rsidRPr="00B31E12" w:rsidRDefault="00B31E12" w:rsidP="00B31E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1E12">
        <w:rPr>
          <w:rFonts w:ascii="Times New Roman" w:hAnsi="Times New Roman" w:cs="Times New Roman"/>
          <w:sz w:val="28"/>
          <w:szCs w:val="28"/>
        </w:rPr>
        <w:t>2. Описание комплекса мероприятий, включающего создание юридическими лицами и индивидуальными предпринимателями модульных некапитальных средств размещения, обеспечение их электроснабжением, водоснабжением и водоотведением, а также благоустройство прилегающих к ним территорий (далее - инвестиционный проект), содержащее следующую информацию:</w:t>
      </w:r>
    </w:p>
    <w:p w:rsidR="00B31E12" w:rsidRPr="00B31E12" w:rsidRDefault="00B31E12" w:rsidP="00B31E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1E12">
        <w:rPr>
          <w:rFonts w:ascii="Times New Roman" w:hAnsi="Times New Roman" w:cs="Times New Roman"/>
          <w:sz w:val="28"/>
          <w:szCs w:val="28"/>
        </w:rPr>
        <w:t>а) наименование инвестиционного проекта и местоположение земельного участка, на котором планируется его реализация, а также документы, подтверждающие права на указанные земельные участки либо право размещения на них модульных некапитальных средств размещения;</w:t>
      </w:r>
    </w:p>
    <w:p w:rsidR="00B31E12" w:rsidRPr="00B31E12" w:rsidRDefault="00B31E12" w:rsidP="00B31E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1E12">
        <w:rPr>
          <w:rFonts w:ascii="Times New Roman" w:hAnsi="Times New Roman" w:cs="Times New Roman"/>
          <w:sz w:val="28"/>
          <w:szCs w:val="28"/>
        </w:rPr>
        <w:t>б) сроки реализации инвестиционного проекта;</w:t>
      </w:r>
    </w:p>
    <w:p w:rsidR="00B31E12" w:rsidRPr="00B31E12" w:rsidRDefault="00B31E12" w:rsidP="00B31E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1E12">
        <w:rPr>
          <w:rFonts w:ascii="Times New Roman" w:hAnsi="Times New Roman" w:cs="Times New Roman"/>
          <w:sz w:val="28"/>
          <w:szCs w:val="28"/>
        </w:rPr>
        <w:t>в) количество номеров (одна или несколько жилых комнат и (или) помещений, соединенных между собой и оснащенных индивидуальным туалетом, умывальником и душем) в модульных некапитальных средствах размещения, предполагаемых к созданию в рамках инвестиционного проекта;</w:t>
      </w:r>
    </w:p>
    <w:p w:rsidR="00B31E12" w:rsidRPr="00B31E12" w:rsidRDefault="00B31E12" w:rsidP="00B31E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1E12">
        <w:rPr>
          <w:rFonts w:ascii="Times New Roman" w:hAnsi="Times New Roman" w:cs="Times New Roman"/>
          <w:sz w:val="28"/>
          <w:szCs w:val="28"/>
        </w:rPr>
        <w:t>г) размер потребности в субсидии, указанной в пункте 1 настоящего перечня;</w:t>
      </w:r>
    </w:p>
    <w:p w:rsidR="00B31E12" w:rsidRPr="00B31E12" w:rsidRDefault="00B31E12" w:rsidP="00B31E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1E12">
        <w:rPr>
          <w:rFonts w:ascii="Times New Roman" w:hAnsi="Times New Roman" w:cs="Times New Roman"/>
          <w:sz w:val="28"/>
          <w:szCs w:val="28"/>
        </w:rPr>
        <w:t xml:space="preserve">д) сведения о земельном участке для размещения модульных некапитальных средств размещения и подтверждающие документы об имеющихся на нем и прилегающих к нему земельных участках объектах водоснабжения и водоотведения, связи, энергоснабжения и газоснабжения, благоустройства общественных пространств, а также сведения об очистных сооружениях, подъездных автомобильных дорогах, берегозащитных и </w:t>
      </w:r>
      <w:proofErr w:type="spellStart"/>
      <w:r w:rsidRPr="00B31E12">
        <w:rPr>
          <w:rFonts w:ascii="Times New Roman" w:hAnsi="Times New Roman" w:cs="Times New Roman"/>
          <w:sz w:val="28"/>
          <w:szCs w:val="28"/>
        </w:rPr>
        <w:t>пляжеудерживающих</w:t>
      </w:r>
      <w:proofErr w:type="spellEnd"/>
      <w:r w:rsidRPr="00B31E12">
        <w:rPr>
          <w:rFonts w:ascii="Times New Roman" w:hAnsi="Times New Roman" w:cs="Times New Roman"/>
          <w:sz w:val="28"/>
          <w:szCs w:val="28"/>
        </w:rPr>
        <w:t xml:space="preserve"> сооружениях, проведенных работах по дноуглублению и </w:t>
      </w:r>
      <w:proofErr w:type="spellStart"/>
      <w:r w:rsidRPr="00B31E12">
        <w:rPr>
          <w:rFonts w:ascii="Times New Roman" w:hAnsi="Times New Roman" w:cs="Times New Roman"/>
          <w:sz w:val="28"/>
          <w:szCs w:val="28"/>
        </w:rPr>
        <w:t>берегоукреплению</w:t>
      </w:r>
      <w:proofErr w:type="spellEnd"/>
      <w:r w:rsidRPr="00B31E12">
        <w:rPr>
          <w:rFonts w:ascii="Times New Roman" w:hAnsi="Times New Roman" w:cs="Times New Roman"/>
          <w:sz w:val="28"/>
          <w:szCs w:val="28"/>
        </w:rPr>
        <w:t xml:space="preserve"> (при наличии);</w:t>
      </w:r>
    </w:p>
    <w:p w:rsidR="00B31E12" w:rsidRPr="00B31E12" w:rsidRDefault="00B31E12" w:rsidP="00B31E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1E12">
        <w:rPr>
          <w:rFonts w:ascii="Times New Roman" w:hAnsi="Times New Roman" w:cs="Times New Roman"/>
          <w:sz w:val="28"/>
          <w:szCs w:val="28"/>
        </w:rPr>
        <w:t xml:space="preserve">е) сведения и подтверждающие документы о наличии на земельном участке, указанном в подпункте "д" настоящего пункта, или прилегающих к нему земельных участках объектов общественного питания, туристского </w:t>
      </w:r>
      <w:r w:rsidRPr="00B31E12">
        <w:rPr>
          <w:rFonts w:ascii="Times New Roman" w:hAnsi="Times New Roman" w:cs="Times New Roman"/>
          <w:sz w:val="28"/>
          <w:szCs w:val="28"/>
        </w:rPr>
        <w:lastRenderedPageBreak/>
        <w:t>показа и посещения, торговли и других объектов, относящихся к организациям, осуществляющим деятельность в соответствии с видами деятельности по собирательной классификационной группировке видов экономической деятельности "Туризм" на основе Общероссийского классификатора видов экономической деятельности (при наличии);</w:t>
      </w:r>
    </w:p>
    <w:p w:rsidR="00B31E12" w:rsidRPr="00B31E12" w:rsidRDefault="00B31E12" w:rsidP="00B31E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1E12">
        <w:rPr>
          <w:rFonts w:ascii="Times New Roman" w:hAnsi="Times New Roman" w:cs="Times New Roman"/>
          <w:sz w:val="28"/>
          <w:szCs w:val="28"/>
        </w:rPr>
        <w:t>ж) сведения о планируемом расположении модульных некапитальных средств размещения на территории особой экономической зоны туристско-рекреационного типа или прилегающей к ней территории.</w:t>
      </w:r>
    </w:p>
    <w:p w:rsidR="00B31E12" w:rsidRDefault="00B31E12" w:rsidP="00B31E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678A" w:rsidRPr="00B31E12" w:rsidRDefault="00B31E12" w:rsidP="00B31E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1E12">
        <w:rPr>
          <w:rFonts w:ascii="Times New Roman" w:hAnsi="Times New Roman" w:cs="Times New Roman"/>
          <w:sz w:val="28"/>
          <w:szCs w:val="28"/>
        </w:rPr>
        <w:t xml:space="preserve">3. Гарантийное письмо высшего исполнительного органа субъекта Российской Федерации о </w:t>
      </w:r>
      <w:proofErr w:type="spellStart"/>
      <w:r w:rsidRPr="00B31E12">
        <w:rPr>
          <w:rFonts w:ascii="Times New Roman" w:hAnsi="Times New Roman" w:cs="Times New Roman"/>
          <w:sz w:val="28"/>
          <w:szCs w:val="28"/>
        </w:rPr>
        <w:t>софинансировании</w:t>
      </w:r>
      <w:proofErr w:type="spellEnd"/>
      <w:r w:rsidRPr="00B31E12">
        <w:rPr>
          <w:rFonts w:ascii="Times New Roman" w:hAnsi="Times New Roman" w:cs="Times New Roman"/>
          <w:sz w:val="28"/>
          <w:szCs w:val="28"/>
        </w:rPr>
        <w:t xml:space="preserve"> инвестиционных проектов.</w:t>
      </w:r>
    </w:p>
    <w:sectPr w:rsidR="0026678A" w:rsidRPr="00B31E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779"/>
    <w:rsid w:val="00B31E12"/>
    <w:rsid w:val="00BE53CE"/>
    <w:rsid w:val="00D308CA"/>
    <w:rsid w:val="00E4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EF01F"/>
  <w15:chartTrackingRefBased/>
  <w15:docId w15:val="{10065625-FC7A-4609-AC74-637EB2305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491</Words>
  <Characters>2799</Characters>
  <Application>Microsoft Office Word</Application>
  <DocSecurity>0</DocSecurity>
  <Lines>23</Lines>
  <Paragraphs>6</Paragraphs>
  <ScaleCrop>false</ScaleCrop>
  <Company/>
  <LinksUpToDate>false</LinksUpToDate>
  <CharactersWithSpaces>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Горяйнов Артем Эдуардович</dc:creator>
  <cp:keywords/>
  <dc:description/>
  <cp:lastModifiedBy>Горяйнов Артем Эдуардович</cp:lastModifiedBy>
  <cp:revision>2</cp:revision>
  <dcterms:created xsi:type="dcterms:W3CDTF">2023-04-19T04:49:00Z</dcterms:created>
  <dcterms:modified xsi:type="dcterms:W3CDTF">2023-04-19T04:50:00Z</dcterms:modified>
</cp:coreProperties>
</file>