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BC2" w:rsidRDefault="00793BC2" w:rsidP="00E8397A">
      <w:pPr>
        <w:spacing w:after="160" w:line="240" w:lineRule="auto"/>
        <w:ind w:left="720"/>
        <w:contextualSpacing/>
        <w:jc w:val="center"/>
        <w:rPr>
          <w:rFonts w:ascii="Arial" w:hAnsi="Arial" w:cs="Arial"/>
          <w:b/>
          <w:i/>
          <w:color w:val="FF0000"/>
          <w:sz w:val="28"/>
          <w:szCs w:val="28"/>
          <w:u w:val="single"/>
        </w:rPr>
      </w:pPr>
    </w:p>
    <w:p w:rsidR="00E8397A" w:rsidRPr="00DF77F9" w:rsidRDefault="00033C76" w:rsidP="00E8397A">
      <w:pPr>
        <w:spacing w:after="160" w:line="240" w:lineRule="auto"/>
        <w:ind w:left="720"/>
        <w:contextualSpacing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bookmarkStart w:id="0" w:name="_GoBack"/>
      <w:bookmarkEnd w:id="0"/>
      <w:r w:rsidRPr="00DF77F9">
        <w:rPr>
          <w:rFonts w:ascii="Arial" w:hAnsi="Arial" w:cs="Arial"/>
          <w:b/>
          <w:i/>
          <w:color w:val="FF0000"/>
          <w:sz w:val="28"/>
          <w:szCs w:val="28"/>
          <w:u w:val="single"/>
        </w:rPr>
        <w:t>27 сентября</w:t>
      </w:r>
      <w:r w:rsidR="00172C90" w:rsidRPr="00DF77F9">
        <w:rPr>
          <w:rFonts w:ascii="Arial" w:hAnsi="Arial" w:cs="Arial"/>
          <w:b/>
          <w:i/>
          <w:color w:val="FF0000"/>
          <w:sz w:val="28"/>
          <w:szCs w:val="28"/>
          <w:u w:val="single"/>
        </w:rPr>
        <w:t xml:space="preserve"> 2023 года </w:t>
      </w:r>
      <w:r w:rsidR="00E8397A" w:rsidRPr="00DF77F9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proofErr w:type="spellStart"/>
      <w:r w:rsidR="00E8397A" w:rsidRPr="00DF77F9">
        <w:rPr>
          <w:rFonts w:ascii="Arial" w:hAnsi="Arial" w:cs="Arial"/>
          <w:b/>
          <w:color w:val="FF0000"/>
          <w:sz w:val="28"/>
          <w:szCs w:val="28"/>
          <w:u w:val="single"/>
        </w:rPr>
        <w:t>года</w:t>
      </w:r>
      <w:proofErr w:type="spellEnd"/>
      <w:r w:rsidR="00E8397A" w:rsidRPr="00DF77F9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в 1</w:t>
      </w:r>
      <w:r w:rsidR="00681A37" w:rsidRPr="00DF77F9">
        <w:rPr>
          <w:rFonts w:ascii="Arial" w:hAnsi="Arial" w:cs="Arial"/>
          <w:b/>
          <w:color w:val="FF0000"/>
          <w:sz w:val="28"/>
          <w:szCs w:val="28"/>
          <w:u w:val="single"/>
        </w:rPr>
        <w:t>5</w:t>
      </w:r>
      <w:r w:rsidR="00E8397A" w:rsidRPr="00DF77F9">
        <w:rPr>
          <w:rFonts w:ascii="Arial" w:hAnsi="Arial" w:cs="Arial"/>
          <w:b/>
          <w:color w:val="FF0000"/>
          <w:sz w:val="28"/>
          <w:szCs w:val="28"/>
          <w:u w:val="single"/>
        </w:rPr>
        <w:t>.00</w:t>
      </w:r>
    </w:p>
    <w:p w:rsidR="00E8397A" w:rsidRPr="00DF77F9" w:rsidRDefault="00E8397A" w:rsidP="00E8397A">
      <w:pPr>
        <w:spacing w:after="160" w:line="240" w:lineRule="auto"/>
        <w:ind w:left="720"/>
        <w:contextualSpacing/>
        <w:jc w:val="center"/>
        <w:rPr>
          <w:rFonts w:ascii="Arial" w:hAnsi="Arial" w:cs="Arial"/>
          <w:sz w:val="28"/>
          <w:szCs w:val="28"/>
        </w:rPr>
      </w:pPr>
    </w:p>
    <w:p w:rsidR="00E8397A" w:rsidRPr="00DF77F9" w:rsidRDefault="00793BC2" w:rsidP="00E8397A">
      <w:pPr>
        <w:spacing w:after="160" w:line="240" w:lineRule="auto"/>
        <w:ind w:left="720"/>
        <w:contextualSpacing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="00E8397A" w:rsidRPr="00DF77F9">
        <w:rPr>
          <w:rFonts w:ascii="Arial" w:hAnsi="Arial" w:cs="Arial"/>
          <w:sz w:val="28"/>
          <w:szCs w:val="28"/>
        </w:rPr>
        <w:t xml:space="preserve">руглый стол </w:t>
      </w:r>
    </w:p>
    <w:p w:rsidR="005F2A4E" w:rsidRPr="00DF77F9" w:rsidRDefault="005F2A4E" w:rsidP="00E8397A">
      <w:pPr>
        <w:spacing w:after="160" w:line="240" w:lineRule="auto"/>
        <w:ind w:left="720"/>
        <w:contextualSpacing/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</w:p>
    <w:p w:rsidR="00E8397A" w:rsidRPr="00DF77F9" w:rsidRDefault="00E8397A" w:rsidP="00E839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FF"/>
          <w:sz w:val="28"/>
          <w:szCs w:val="28"/>
        </w:rPr>
      </w:pPr>
      <w:r w:rsidRPr="00DF77F9">
        <w:rPr>
          <w:rFonts w:ascii="Arial" w:hAnsi="Arial" w:cs="Arial"/>
          <w:b/>
          <w:color w:val="0000FF"/>
          <w:sz w:val="28"/>
          <w:szCs w:val="28"/>
        </w:rPr>
        <w:t>«</w:t>
      </w:r>
      <w:r w:rsidR="00C81C88" w:rsidRPr="00DF77F9">
        <w:rPr>
          <w:rFonts w:ascii="Arial" w:hAnsi="Arial" w:cs="Arial"/>
          <w:b/>
          <w:color w:val="0000FF"/>
          <w:sz w:val="28"/>
          <w:szCs w:val="28"/>
        </w:rPr>
        <w:t>Актуальные вопросы бизнеса с учетом изменений в налогово</w:t>
      </w:r>
      <w:r w:rsidR="00793BC2">
        <w:rPr>
          <w:rFonts w:ascii="Arial" w:hAnsi="Arial" w:cs="Arial"/>
          <w:b/>
          <w:color w:val="0000FF"/>
          <w:sz w:val="28"/>
          <w:szCs w:val="28"/>
        </w:rPr>
        <w:t>м</w:t>
      </w:r>
      <w:r w:rsidR="00C81C88" w:rsidRPr="00DF77F9">
        <w:rPr>
          <w:rFonts w:ascii="Arial" w:hAnsi="Arial" w:cs="Arial"/>
          <w:b/>
          <w:color w:val="0000FF"/>
          <w:sz w:val="28"/>
          <w:szCs w:val="28"/>
        </w:rPr>
        <w:t xml:space="preserve"> законодательств</w:t>
      </w:r>
      <w:r w:rsidR="00793BC2">
        <w:rPr>
          <w:rFonts w:ascii="Arial" w:hAnsi="Arial" w:cs="Arial"/>
          <w:b/>
          <w:color w:val="0000FF"/>
          <w:sz w:val="28"/>
          <w:szCs w:val="28"/>
        </w:rPr>
        <w:t>е</w:t>
      </w:r>
      <w:r w:rsidRPr="00DF77F9">
        <w:rPr>
          <w:rFonts w:ascii="Arial" w:hAnsi="Arial" w:cs="Arial"/>
          <w:b/>
          <w:color w:val="0000FF"/>
          <w:sz w:val="28"/>
          <w:szCs w:val="28"/>
        </w:rPr>
        <w:t>»</w:t>
      </w:r>
    </w:p>
    <w:p w:rsidR="00E8397A" w:rsidRPr="00DF77F9" w:rsidRDefault="00E8397A" w:rsidP="00E8397A">
      <w:pPr>
        <w:spacing w:after="160" w:line="240" w:lineRule="auto"/>
        <w:ind w:left="720"/>
        <w:contextualSpacing/>
        <w:jc w:val="center"/>
        <w:rPr>
          <w:rFonts w:ascii="Arial" w:hAnsi="Arial" w:cs="Arial"/>
          <w:sz w:val="28"/>
          <w:szCs w:val="28"/>
        </w:rPr>
      </w:pPr>
    </w:p>
    <w:p w:rsidR="00E8397A" w:rsidRPr="00DF77F9" w:rsidRDefault="00E8397A" w:rsidP="005F2A4E">
      <w:pPr>
        <w:spacing w:after="160" w:line="240" w:lineRule="auto"/>
        <w:contextualSpacing/>
        <w:rPr>
          <w:rFonts w:ascii="Arial" w:hAnsi="Arial" w:cs="Arial"/>
          <w:sz w:val="28"/>
          <w:szCs w:val="28"/>
        </w:rPr>
      </w:pPr>
      <w:r w:rsidRPr="00DF77F9">
        <w:rPr>
          <w:rFonts w:ascii="Arial" w:hAnsi="Arial" w:cs="Arial"/>
          <w:b/>
          <w:sz w:val="28"/>
          <w:szCs w:val="28"/>
        </w:rPr>
        <w:t>Адрес проведения</w:t>
      </w:r>
      <w:r w:rsidRPr="00DF77F9">
        <w:rPr>
          <w:rFonts w:ascii="Arial" w:hAnsi="Arial" w:cs="Arial"/>
          <w:sz w:val="28"/>
          <w:szCs w:val="28"/>
        </w:rPr>
        <w:t>:</w:t>
      </w:r>
      <w:r w:rsidR="005F2A4E" w:rsidRPr="00DF77F9">
        <w:rPr>
          <w:rFonts w:ascii="Arial" w:hAnsi="Arial" w:cs="Arial"/>
          <w:sz w:val="28"/>
          <w:szCs w:val="28"/>
        </w:rPr>
        <w:t xml:space="preserve"> г. Сургут, ул. 30 лет Победы 34А</w:t>
      </w:r>
    </w:p>
    <w:p w:rsidR="00E8397A" w:rsidRPr="00DF77F9" w:rsidRDefault="00E8397A" w:rsidP="00E839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8"/>
          <w:szCs w:val="28"/>
        </w:rPr>
      </w:pPr>
    </w:p>
    <w:p w:rsidR="00E8397A" w:rsidRPr="00DF77F9" w:rsidRDefault="00E8397A" w:rsidP="00E8397A">
      <w:pPr>
        <w:jc w:val="center"/>
        <w:rPr>
          <w:rFonts w:ascii="Arial" w:hAnsi="Arial" w:cs="Arial"/>
          <w:b/>
          <w:sz w:val="28"/>
          <w:szCs w:val="28"/>
        </w:rPr>
      </w:pPr>
      <w:r w:rsidRPr="00DF77F9">
        <w:rPr>
          <w:rFonts w:ascii="Arial" w:hAnsi="Arial" w:cs="Arial"/>
          <w:b/>
          <w:sz w:val="28"/>
          <w:szCs w:val="28"/>
        </w:rPr>
        <w:t>Программа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633"/>
        <w:gridCol w:w="1116"/>
        <w:gridCol w:w="4838"/>
        <w:gridCol w:w="3182"/>
      </w:tblGrid>
      <w:tr w:rsidR="00E8397A" w:rsidRPr="00DF77F9" w:rsidTr="00793BC2">
        <w:trPr>
          <w:trHeight w:val="20"/>
        </w:trPr>
        <w:tc>
          <w:tcPr>
            <w:tcW w:w="317" w:type="pct"/>
            <w:shd w:val="clear" w:color="auto" w:fill="D9D9D9" w:themeFill="background1" w:themeFillShade="D9"/>
            <w:vAlign w:val="center"/>
          </w:tcPr>
          <w:p w:rsidR="00E8397A" w:rsidRPr="00DF77F9" w:rsidRDefault="00E8397A" w:rsidP="00823DBF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№</w:t>
            </w:r>
            <w:r w:rsidRPr="00DF77F9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558" w:type="pct"/>
            <w:shd w:val="clear" w:color="auto" w:fill="D9D9D9" w:themeFill="background1" w:themeFillShade="D9"/>
            <w:vAlign w:val="center"/>
          </w:tcPr>
          <w:p w:rsidR="00E8397A" w:rsidRPr="00DF77F9" w:rsidRDefault="00E8397A" w:rsidP="00823DBF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2533" w:type="pct"/>
            <w:shd w:val="clear" w:color="auto" w:fill="D9D9D9" w:themeFill="background1" w:themeFillShade="D9"/>
            <w:vAlign w:val="center"/>
          </w:tcPr>
          <w:p w:rsidR="00E8397A" w:rsidRPr="00DF77F9" w:rsidRDefault="00E8397A" w:rsidP="00823DBF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592" w:type="pct"/>
            <w:shd w:val="clear" w:color="auto" w:fill="D9D9D9" w:themeFill="background1" w:themeFillShade="D9"/>
            <w:vAlign w:val="center"/>
          </w:tcPr>
          <w:p w:rsidR="00E8397A" w:rsidRPr="00DF77F9" w:rsidRDefault="00E8397A" w:rsidP="00823DB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Лектор</w:t>
            </w:r>
          </w:p>
        </w:tc>
      </w:tr>
      <w:tr w:rsidR="00E8397A" w:rsidRPr="00DF77F9" w:rsidTr="00793BC2">
        <w:trPr>
          <w:trHeight w:val="20"/>
        </w:trPr>
        <w:tc>
          <w:tcPr>
            <w:tcW w:w="317" w:type="pct"/>
            <w:vAlign w:val="center"/>
          </w:tcPr>
          <w:p w:rsidR="00E8397A" w:rsidRPr="00DF77F9" w:rsidRDefault="00E8397A" w:rsidP="00823DBF">
            <w:pPr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8" w:type="pct"/>
            <w:vAlign w:val="center"/>
          </w:tcPr>
          <w:p w:rsidR="00E8397A" w:rsidRPr="00DF77F9" w:rsidRDefault="00E8397A" w:rsidP="00681A37">
            <w:pPr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1</w:t>
            </w:r>
            <w:r w:rsidR="00681A37"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5</w:t>
            </w: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.00-1</w:t>
            </w:r>
            <w:r w:rsidR="00681A37"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5</w:t>
            </w: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.05</w:t>
            </w:r>
          </w:p>
        </w:tc>
        <w:tc>
          <w:tcPr>
            <w:tcW w:w="2533" w:type="pct"/>
            <w:vAlign w:val="center"/>
          </w:tcPr>
          <w:p w:rsidR="00E8397A" w:rsidRPr="00DF77F9" w:rsidRDefault="00E8397A" w:rsidP="00823DBF">
            <w:pPr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Подключение. Открытие.</w:t>
            </w:r>
          </w:p>
          <w:p w:rsidR="00E8397A" w:rsidRPr="00DF77F9" w:rsidRDefault="00E8397A" w:rsidP="00823DBF">
            <w:pPr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Вступительное слово.</w:t>
            </w:r>
          </w:p>
          <w:p w:rsidR="00C81C88" w:rsidRPr="00DF77F9" w:rsidRDefault="00C81C88" w:rsidP="00823DBF">
            <w:pPr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C81C88" w:rsidRPr="00DF77F9" w:rsidRDefault="00C81C88" w:rsidP="00823DBF">
            <w:pPr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C81C88" w:rsidRPr="00DF77F9" w:rsidRDefault="00C81C88" w:rsidP="00823DBF">
            <w:pPr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1592" w:type="pct"/>
            <w:vAlign w:val="center"/>
          </w:tcPr>
          <w:p w:rsidR="00E8397A" w:rsidRPr="00DF77F9" w:rsidRDefault="00C11F47" w:rsidP="00823DBF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Заместитель начальника ИФНС России по г. Сургуту ХМАО-Югры - </w:t>
            </w:r>
            <w:proofErr w:type="spellStart"/>
            <w:r w:rsidR="00681A37"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Белицкая</w:t>
            </w:r>
            <w:proofErr w:type="spellEnd"/>
            <w:r w:rsidR="00033C76"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А.В.</w:t>
            </w:r>
          </w:p>
          <w:p w:rsidR="00172C90" w:rsidRPr="00DF77F9" w:rsidRDefault="00172C90" w:rsidP="00823DBF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  <w:tr w:rsidR="00C81C88" w:rsidRPr="00DF77F9" w:rsidTr="00793BC2">
        <w:trPr>
          <w:trHeight w:val="20"/>
        </w:trPr>
        <w:tc>
          <w:tcPr>
            <w:tcW w:w="317" w:type="pct"/>
            <w:vAlign w:val="center"/>
          </w:tcPr>
          <w:p w:rsidR="00C81C88" w:rsidRPr="00DF77F9" w:rsidRDefault="00C81C88" w:rsidP="00823DBF">
            <w:pPr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</w:rPr>
              <w:t>2.</w:t>
            </w:r>
          </w:p>
        </w:tc>
        <w:tc>
          <w:tcPr>
            <w:tcW w:w="558" w:type="pct"/>
          </w:tcPr>
          <w:p w:rsidR="00C81C88" w:rsidRPr="00DF77F9" w:rsidRDefault="00C81C88" w:rsidP="005A0E49">
            <w:pPr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15.05-15.15</w:t>
            </w:r>
          </w:p>
        </w:tc>
        <w:tc>
          <w:tcPr>
            <w:tcW w:w="2533" w:type="pct"/>
            <w:vAlign w:val="center"/>
          </w:tcPr>
          <w:p w:rsidR="00C81C88" w:rsidRPr="00DF77F9" w:rsidRDefault="00C81C88" w:rsidP="00F11982">
            <w:pPr>
              <w:jc w:val="both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>Последние изменения в налогово</w:t>
            </w:r>
            <w:r w:rsidR="00F11982">
              <w:rPr>
                <w:rFonts w:ascii="Arial" w:hAnsi="Arial" w:cs="Arial"/>
                <w:color w:val="000000"/>
                <w:sz w:val="28"/>
                <w:szCs w:val="28"/>
              </w:rPr>
              <w:t>м</w:t>
            </w: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="00F11982">
              <w:rPr>
                <w:rFonts w:ascii="Arial" w:hAnsi="Arial" w:cs="Arial"/>
                <w:color w:val="000000"/>
                <w:sz w:val="28"/>
                <w:szCs w:val="28"/>
              </w:rPr>
              <w:t>законодательстве</w:t>
            </w: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92" w:type="pct"/>
            <w:vAlign w:val="center"/>
          </w:tcPr>
          <w:p w:rsidR="00C81C88" w:rsidRPr="00DF77F9" w:rsidRDefault="00C11F47" w:rsidP="00823DBF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начальника ИФНС России по г. Сургуту ХМАО-Югры -</w:t>
            </w:r>
            <w:r w:rsidR="00C81C88" w:rsidRPr="00DF77F9">
              <w:rPr>
                <w:rFonts w:ascii="Arial" w:hAnsi="Arial" w:cs="Arial"/>
                <w:sz w:val="28"/>
                <w:szCs w:val="28"/>
              </w:rPr>
              <w:t>Воронова Ю.А.</w:t>
            </w:r>
          </w:p>
        </w:tc>
      </w:tr>
      <w:tr w:rsidR="00C81C88" w:rsidRPr="00DF77F9" w:rsidTr="00793BC2">
        <w:trPr>
          <w:trHeight w:val="20"/>
        </w:trPr>
        <w:tc>
          <w:tcPr>
            <w:tcW w:w="317" w:type="pct"/>
            <w:vAlign w:val="center"/>
          </w:tcPr>
          <w:p w:rsidR="00C81C88" w:rsidRPr="00DF77F9" w:rsidRDefault="00C81C88" w:rsidP="00823DBF">
            <w:pPr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58" w:type="pct"/>
          </w:tcPr>
          <w:p w:rsidR="00C81C88" w:rsidRPr="00DF77F9" w:rsidRDefault="00C81C88" w:rsidP="005A0E49">
            <w:pPr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15.15-15.25</w:t>
            </w:r>
          </w:p>
        </w:tc>
        <w:tc>
          <w:tcPr>
            <w:tcW w:w="2533" w:type="pct"/>
            <w:vAlign w:val="center"/>
          </w:tcPr>
          <w:p w:rsidR="00C81C88" w:rsidRPr="00DF77F9" w:rsidRDefault="00C81C88" w:rsidP="007A0442">
            <w:pPr>
              <w:shd w:val="clear" w:color="auto" w:fill="FFFFFF"/>
              <w:spacing w:line="249" w:lineRule="atLeast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 xml:space="preserve">Порядок и особенности регистрации в качестве индивидуального предпринимателя, юридического лица, </w:t>
            </w:r>
            <w:proofErr w:type="spellStart"/>
            <w:r w:rsidRPr="00DF77F9">
              <w:rPr>
                <w:rFonts w:ascii="Arial" w:hAnsi="Arial" w:cs="Arial"/>
                <w:sz w:val="28"/>
                <w:szCs w:val="28"/>
              </w:rPr>
              <w:t>самозанятого</w:t>
            </w:r>
            <w:proofErr w:type="spellEnd"/>
            <w:r w:rsidRPr="00DF77F9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 xml:space="preserve">Типовой устав.  Уголовная ответственность в части государственной регистрации. </w:t>
            </w:r>
          </w:p>
        </w:tc>
        <w:tc>
          <w:tcPr>
            <w:tcW w:w="1592" w:type="pct"/>
            <w:vAlign w:val="center"/>
          </w:tcPr>
          <w:p w:rsidR="00C81C88" w:rsidRPr="00DF77F9" w:rsidRDefault="00C11F47" w:rsidP="00823DBF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Начальник отдела учета налогоплательщиков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ИФНС России по г. Сургуту ХМАО-Югры - </w:t>
            </w:r>
            <w:r w:rsidR="00C81C88" w:rsidRPr="00DF77F9">
              <w:rPr>
                <w:rFonts w:ascii="Arial" w:eastAsia="Times New Roman" w:hAnsi="Arial" w:cs="Arial"/>
                <w:sz w:val="28"/>
                <w:szCs w:val="28"/>
              </w:rPr>
              <w:t>Краснов В.В.</w:t>
            </w:r>
          </w:p>
        </w:tc>
      </w:tr>
      <w:tr w:rsidR="00C81C88" w:rsidRPr="00DF77F9" w:rsidTr="00793BC2">
        <w:trPr>
          <w:trHeight w:val="20"/>
        </w:trPr>
        <w:tc>
          <w:tcPr>
            <w:tcW w:w="317" w:type="pct"/>
            <w:vAlign w:val="center"/>
          </w:tcPr>
          <w:p w:rsidR="00C81C88" w:rsidRPr="00DF77F9" w:rsidRDefault="00C81C88" w:rsidP="00823DBF">
            <w:pPr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58" w:type="pct"/>
          </w:tcPr>
          <w:p w:rsidR="00C81C88" w:rsidRPr="00DF77F9" w:rsidRDefault="00C81C88" w:rsidP="005A0E49">
            <w:pPr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15.25-15.35</w:t>
            </w:r>
          </w:p>
        </w:tc>
        <w:tc>
          <w:tcPr>
            <w:tcW w:w="2533" w:type="pct"/>
            <w:vAlign w:val="center"/>
          </w:tcPr>
          <w:p w:rsidR="00C81C88" w:rsidRPr="00DF77F9" w:rsidRDefault="00C81C88" w:rsidP="0017275C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>Выбор системы налогообложения. Преимущества, особенности отличия. Уменьшения налога на сумму уплаченных фиксированных страховых взносов.</w:t>
            </w:r>
          </w:p>
        </w:tc>
        <w:tc>
          <w:tcPr>
            <w:tcW w:w="1592" w:type="pct"/>
            <w:vAlign w:val="center"/>
          </w:tcPr>
          <w:p w:rsidR="00C81C88" w:rsidRPr="00DF77F9" w:rsidRDefault="00C11F47" w:rsidP="00823DBF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Заместитель начальника отдела камеральных проверок №2 - </w:t>
            </w:r>
            <w:r w:rsidR="00C81C88" w:rsidRPr="00DF77F9">
              <w:rPr>
                <w:rFonts w:ascii="Arial" w:eastAsia="Times New Roman" w:hAnsi="Arial" w:cs="Arial"/>
                <w:sz w:val="28"/>
                <w:szCs w:val="28"/>
              </w:rPr>
              <w:t>Прусак Т.Ю.</w:t>
            </w:r>
          </w:p>
        </w:tc>
      </w:tr>
      <w:tr w:rsidR="00C81C88" w:rsidRPr="00DF77F9" w:rsidTr="00793BC2">
        <w:trPr>
          <w:trHeight w:val="20"/>
        </w:trPr>
        <w:tc>
          <w:tcPr>
            <w:tcW w:w="317" w:type="pct"/>
            <w:vAlign w:val="center"/>
          </w:tcPr>
          <w:p w:rsidR="00C81C88" w:rsidRPr="00DF77F9" w:rsidRDefault="00C81C88" w:rsidP="00823DBF">
            <w:pPr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58" w:type="pct"/>
          </w:tcPr>
          <w:p w:rsidR="00C81C88" w:rsidRPr="00DF77F9" w:rsidRDefault="00C81C88" w:rsidP="005A0E49">
            <w:pPr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15.35-15.45</w:t>
            </w:r>
          </w:p>
        </w:tc>
        <w:tc>
          <w:tcPr>
            <w:tcW w:w="2533" w:type="pct"/>
            <w:vAlign w:val="center"/>
          </w:tcPr>
          <w:p w:rsidR="00C81C88" w:rsidRPr="00DF77F9" w:rsidRDefault="00C81C88" w:rsidP="00063B4D">
            <w:pPr>
              <w:shd w:val="clear" w:color="auto" w:fill="FFFFFF"/>
              <w:spacing w:line="315" w:lineRule="atLeast"/>
              <w:jc w:val="both"/>
              <w:textAlignment w:val="baseline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 xml:space="preserve">Подмена трудовых отношений, взаимодействие с </w:t>
            </w:r>
            <w:proofErr w:type="spellStart"/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>самозанятыми</w:t>
            </w:r>
            <w:proofErr w:type="spellEnd"/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 xml:space="preserve"> лицами.</w:t>
            </w:r>
          </w:p>
        </w:tc>
        <w:tc>
          <w:tcPr>
            <w:tcW w:w="1592" w:type="pct"/>
            <w:vAlign w:val="center"/>
          </w:tcPr>
          <w:p w:rsidR="00C81C88" w:rsidRPr="00DF77F9" w:rsidRDefault="00C11F47" w:rsidP="00823DBF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Заместитель начальника ИФНС России по г. Сургуту ХМАО-Югры  -</w:t>
            </w:r>
            <w:proofErr w:type="spellStart"/>
            <w:r w:rsidR="00C81C88"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Белицкая</w:t>
            </w:r>
            <w:proofErr w:type="spellEnd"/>
            <w:r w:rsidR="00C81C88" w:rsidRPr="00DF77F9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А.В.</w:t>
            </w:r>
          </w:p>
        </w:tc>
      </w:tr>
      <w:tr w:rsidR="00C81C88" w:rsidRPr="00DF77F9" w:rsidTr="00793BC2">
        <w:trPr>
          <w:trHeight w:val="20"/>
        </w:trPr>
        <w:tc>
          <w:tcPr>
            <w:tcW w:w="317" w:type="pct"/>
            <w:shd w:val="clear" w:color="auto" w:fill="auto"/>
            <w:vAlign w:val="center"/>
          </w:tcPr>
          <w:p w:rsidR="00C81C88" w:rsidRPr="00DF77F9" w:rsidRDefault="00C81C88" w:rsidP="00823DBF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558" w:type="pct"/>
            <w:shd w:val="clear" w:color="auto" w:fill="auto"/>
          </w:tcPr>
          <w:p w:rsidR="00C81C88" w:rsidRPr="00DF77F9" w:rsidRDefault="00C81C88" w:rsidP="005A0E49">
            <w:pPr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15.45-15.55</w:t>
            </w:r>
          </w:p>
        </w:tc>
        <w:tc>
          <w:tcPr>
            <w:tcW w:w="2533" w:type="pct"/>
            <w:shd w:val="clear" w:color="auto" w:fill="auto"/>
            <w:vAlign w:val="center"/>
          </w:tcPr>
          <w:p w:rsidR="00C81C88" w:rsidRPr="00DF77F9" w:rsidRDefault="00C81C88" w:rsidP="00C81C88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>Как платить налоги,  какие особенности в 2023 году.</w:t>
            </w:r>
          </w:p>
        </w:tc>
        <w:tc>
          <w:tcPr>
            <w:tcW w:w="1592" w:type="pct"/>
            <w:shd w:val="clear" w:color="auto" w:fill="auto"/>
            <w:vAlign w:val="center"/>
          </w:tcPr>
          <w:p w:rsidR="00C81C88" w:rsidRPr="00DF77F9" w:rsidRDefault="00C11F47" w:rsidP="00823DBF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Начальник Аналитического отдела №1 -</w:t>
            </w:r>
            <w:proofErr w:type="spellStart"/>
            <w:r w:rsidR="00C81C88" w:rsidRPr="00DF77F9">
              <w:rPr>
                <w:rFonts w:ascii="Arial" w:hAnsi="Arial" w:cs="Arial"/>
                <w:bCs/>
                <w:sz w:val="28"/>
                <w:szCs w:val="28"/>
              </w:rPr>
              <w:t>Безоян</w:t>
            </w:r>
            <w:proofErr w:type="spellEnd"/>
            <w:r w:rsidR="00C81C88" w:rsidRPr="00DF77F9">
              <w:rPr>
                <w:rFonts w:ascii="Arial" w:hAnsi="Arial" w:cs="Arial"/>
                <w:bCs/>
                <w:sz w:val="28"/>
                <w:szCs w:val="28"/>
              </w:rPr>
              <w:t xml:space="preserve"> А.В.</w:t>
            </w:r>
          </w:p>
        </w:tc>
      </w:tr>
      <w:tr w:rsidR="00C81C88" w:rsidRPr="00DF77F9" w:rsidTr="00793BC2">
        <w:trPr>
          <w:trHeight w:val="20"/>
        </w:trPr>
        <w:tc>
          <w:tcPr>
            <w:tcW w:w="317" w:type="pct"/>
            <w:shd w:val="clear" w:color="auto" w:fill="auto"/>
            <w:vAlign w:val="center"/>
          </w:tcPr>
          <w:p w:rsidR="00C81C88" w:rsidRPr="00DF77F9" w:rsidRDefault="00C81C88" w:rsidP="00823DBF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558" w:type="pct"/>
            <w:shd w:val="clear" w:color="auto" w:fill="auto"/>
          </w:tcPr>
          <w:p w:rsidR="00C81C88" w:rsidRPr="00DF77F9" w:rsidRDefault="00C81C88" w:rsidP="00C81C88">
            <w:pPr>
              <w:rPr>
                <w:rFonts w:ascii="Arial" w:hAnsi="Arial" w:cs="Arial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15.55-16.05</w:t>
            </w:r>
          </w:p>
        </w:tc>
        <w:tc>
          <w:tcPr>
            <w:tcW w:w="2533" w:type="pct"/>
            <w:shd w:val="clear" w:color="auto" w:fill="auto"/>
            <w:vAlign w:val="center"/>
          </w:tcPr>
          <w:p w:rsidR="00C81C88" w:rsidRPr="00DF77F9" w:rsidRDefault="00C535A8" w:rsidP="008635C5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F77F9">
              <w:rPr>
                <w:rFonts w:ascii="Arial" w:hAnsi="Arial" w:cs="Arial"/>
                <w:sz w:val="28"/>
                <w:szCs w:val="28"/>
              </w:rPr>
              <w:t>О п</w:t>
            </w:r>
            <w:r w:rsidRPr="00DF77F9">
              <w:rPr>
                <w:rFonts w:ascii="Arial" w:eastAsia="Arial Unicode MS" w:hAnsi="Arial" w:cs="Arial"/>
                <w:sz w:val="28"/>
                <w:szCs w:val="28"/>
              </w:rPr>
              <w:t>рименении машиночитаемой доверенности (МЧД)</w:t>
            </w:r>
            <w:r w:rsidR="00C13AD3" w:rsidRPr="00DF77F9">
              <w:rPr>
                <w:rFonts w:ascii="Arial" w:eastAsia="Arial Unicode MS" w:hAnsi="Arial" w:cs="Arial"/>
                <w:sz w:val="28"/>
                <w:szCs w:val="28"/>
              </w:rPr>
              <w:t xml:space="preserve"> с 01 сентября 2023 года.</w:t>
            </w:r>
          </w:p>
          <w:p w:rsidR="00C81C88" w:rsidRPr="00DF77F9" w:rsidRDefault="00C81C88" w:rsidP="001F2D41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592" w:type="pct"/>
            <w:shd w:val="clear" w:color="auto" w:fill="auto"/>
            <w:vAlign w:val="center"/>
          </w:tcPr>
          <w:p w:rsidR="00C81C88" w:rsidRPr="00DF77F9" w:rsidRDefault="00C11F47" w:rsidP="00823DBF">
            <w:pPr>
              <w:keepNext/>
              <w:keepLines/>
              <w:jc w:val="center"/>
              <w:outlineLvl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Начальник отдела работы с налогоплательщиками - </w:t>
            </w:r>
            <w:r w:rsidR="00C81C88" w:rsidRPr="00DF77F9">
              <w:rPr>
                <w:rFonts w:ascii="Arial" w:hAnsi="Arial" w:cs="Arial"/>
                <w:sz w:val="28"/>
                <w:szCs w:val="28"/>
              </w:rPr>
              <w:t>Прохорова Н.Н.</w:t>
            </w:r>
          </w:p>
        </w:tc>
      </w:tr>
      <w:tr w:rsidR="00E36E2F" w:rsidRPr="00DF77F9" w:rsidTr="00793BC2">
        <w:trPr>
          <w:trHeight w:val="20"/>
        </w:trPr>
        <w:tc>
          <w:tcPr>
            <w:tcW w:w="317" w:type="pct"/>
            <w:vAlign w:val="center"/>
          </w:tcPr>
          <w:p w:rsidR="00E36E2F" w:rsidRPr="00DF77F9" w:rsidRDefault="00E36E2F" w:rsidP="00823DBF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8" w:type="pct"/>
            <w:vAlign w:val="center"/>
          </w:tcPr>
          <w:p w:rsidR="00E36E2F" w:rsidRPr="00DF77F9" w:rsidRDefault="00E36E2F" w:rsidP="00063B4D">
            <w:pPr>
              <w:jc w:val="center"/>
              <w:textAlignment w:val="baseline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33" w:type="pct"/>
            <w:vAlign w:val="center"/>
          </w:tcPr>
          <w:p w:rsidR="00E36E2F" w:rsidRPr="00DF77F9" w:rsidRDefault="00E36E2F" w:rsidP="00033C76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F77F9">
              <w:rPr>
                <w:rFonts w:ascii="Arial" w:hAnsi="Arial" w:cs="Arial"/>
                <w:color w:val="000000"/>
                <w:sz w:val="28"/>
                <w:szCs w:val="28"/>
              </w:rPr>
              <w:t>Ответы на вопросы.</w:t>
            </w:r>
          </w:p>
        </w:tc>
        <w:tc>
          <w:tcPr>
            <w:tcW w:w="1592" w:type="pct"/>
            <w:vAlign w:val="center"/>
          </w:tcPr>
          <w:p w:rsidR="00E36E2F" w:rsidRPr="00DF77F9" w:rsidRDefault="00E36E2F" w:rsidP="00823DBF">
            <w:pPr>
              <w:keepNext/>
              <w:keepLines/>
              <w:jc w:val="center"/>
              <w:outlineLvl w:val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515B34" w:rsidRDefault="00515B34" w:rsidP="00793BC2">
      <w:pPr>
        <w:rPr>
          <w:rFonts w:ascii="Arial" w:hAnsi="Arial" w:cs="Arial"/>
          <w:sz w:val="28"/>
          <w:szCs w:val="28"/>
        </w:rPr>
      </w:pPr>
    </w:p>
    <w:sectPr w:rsidR="00515B34" w:rsidSect="005A15C6">
      <w:pgSz w:w="11906" w:h="16838"/>
      <w:pgMar w:top="284" w:right="851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476"/>
    <w:multiLevelType w:val="multilevel"/>
    <w:tmpl w:val="705E2E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E4A35"/>
    <w:multiLevelType w:val="multilevel"/>
    <w:tmpl w:val="1818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C64"/>
    <w:rsid w:val="000327B4"/>
    <w:rsid w:val="00033C76"/>
    <w:rsid w:val="00045F79"/>
    <w:rsid w:val="00063B4D"/>
    <w:rsid w:val="000A742F"/>
    <w:rsid w:val="000C59C7"/>
    <w:rsid w:val="000D59FC"/>
    <w:rsid w:val="00113E07"/>
    <w:rsid w:val="0017275C"/>
    <w:rsid w:val="00172C90"/>
    <w:rsid w:val="00184088"/>
    <w:rsid w:val="001D2D98"/>
    <w:rsid w:val="001E6B20"/>
    <w:rsid w:val="001F2D41"/>
    <w:rsid w:val="00216FB6"/>
    <w:rsid w:val="00266637"/>
    <w:rsid w:val="00276E96"/>
    <w:rsid w:val="002A2666"/>
    <w:rsid w:val="00304941"/>
    <w:rsid w:val="003404A7"/>
    <w:rsid w:val="0039585B"/>
    <w:rsid w:val="00412982"/>
    <w:rsid w:val="004C30AF"/>
    <w:rsid w:val="004E187E"/>
    <w:rsid w:val="00515B34"/>
    <w:rsid w:val="005274D6"/>
    <w:rsid w:val="005358FE"/>
    <w:rsid w:val="00554B96"/>
    <w:rsid w:val="00593D39"/>
    <w:rsid w:val="005A73B4"/>
    <w:rsid w:val="005F2A4E"/>
    <w:rsid w:val="005F2EB5"/>
    <w:rsid w:val="0065056B"/>
    <w:rsid w:val="00654E16"/>
    <w:rsid w:val="00660EE4"/>
    <w:rsid w:val="00676F0B"/>
    <w:rsid w:val="00680911"/>
    <w:rsid w:val="00681A37"/>
    <w:rsid w:val="00687DC9"/>
    <w:rsid w:val="00690BD0"/>
    <w:rsid w:val="006B7A57"/>
    <w:rsid w:val="006C2983"/>
    <w:rsid w:val="006D306C"/>
    <w:rsid w:val="00714824"/>
    <w:rsid w:val="00721883"/>
    <w:rsid w:val="0075327B"/>
    <w:rsid w:val="007733C3"/>
    <w:rsid w:val="00793BC2"/>
    <w:rsid w:val="007A0442"/>
    <w:rsid w:val="007F0C64"/>
    <w:rsid w:val="007F56E4"/>
    <w:rsid w:val="0083323A"/>
    <w:rsid w:val="008635C5"/>
    <w:rsid w:val="008B6747"/>
    <w:rsid w:val="008E3034"/>
    <w:rsid w:val="009026E7"/>
    <w:rsid w:val="009576AE"/>
    <w:rsid w:val="00963896"/>
    <w:rsid w:val="00971197"/>
    <w:rsid w:val="00975A81"/>
    <w:rsid w:val="00976B77"/>
    <w:rsid w:val="0099163B"/>
    <w:rsid w:val="009C478A"/>
    <w:rsid w:val="009D245A"/>
    <w:rsid w:val="009F6EB3"/>
    <w:rsid w:val="00A11906"/>
    <w:rsid w:val="00A17847"/>
    <w:rsid w:val="00A554B6"/>
    <w:rsid w:val="00A748C4"/>
    <w:rsid w:val="00A75B1F"/>
    <w:rsid w:val="00AB5359"/>
    <w:rsid w:val="00AF3994"/>
    <w:rsid w:val="00B638FC"/>
    <w:rsid w:val="00BA1F5B"/>
    <w:rsid w:val="00BC453D"/>
    <w:rsid w:val="00C11F47"/>
    <w:rsid w:val="00C13AD3"/>
    <w:rsid w:val="00C32F67"/>
    <w:rsid w:val="00C535A8"/>
    <w:rsid w:val="00C745E3"/>
    <w:rsid w:val="00C77FBF"/>
    <w:rsid w:val="00C81C88"/>
    <w:rsid w:val="00C91F0C"/>
    <w:rsid w:val="00CC0D50"/>
    <w:rsid w:val="00CD4737"/>
    <w:rsid w:val="00CF6C27"/>
    <w:rsid w:val="00D40059"/>
    <w:rsid w:val="00D43D01"/>
    <w:rsid w:val="00D57504"/>
    <w:rsid w:val="00DC596A"/>
    <w:rsid w:val="00DD0244"/>
    <w:rsid w:val="00DD66CE"/>
    <w:rsid w:val="00DE375F"/>
    <w:rsid w:val="00DF77F9"/>
    <w:rsid w:val="00E06BD1"/>
    <w:rsid w:val="00E36E2F"/>
    <w:rsid w:val="00E41A51"/>
    <w:rsid w:val="00E52FE4"/>
    <w:rsid w:val="00E61AE7"/>
    <w:rsid w:val="00E64312"/>
    <w:rsid w:val="00E73DBC"/>
    <w:rsid w:val="00E8397A"/>
    <w:rsid w:val="00E94D05"/>
    <w:rsid w:val="00EA7D98"/>
    <w:rsid w:val="00EB1A2E"/>
    <w:rsid w:val="00EB7477"/>
    <w:rsid w:val="00EE289C"/>
    <w:rsid w:val="00EE6F44"/>
    <w:rsid w:val="00EF078F"/>
    <w:rsid w:val="00F00CBC"/>
    <w:rsid w:val="00F11982"/>
    <w:rsid w:val="00F36177"/>
    <w:rsid w:val="00F40AEE"/>
    <w:rsid w:val="00F41C98"/>
    <w:rsid w:val="00F71C6A"/>
    <w:rsid w:val="00F8649D"/>
    <w:rsid w:val="00F92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81B13"/>
  <w15:docId w15:val="{5865F3E9-6D58-42EA-B193-5C468A6A2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BC2"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721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1883"/>
  </w:style>
  <w:style w:type="character" w:styleId="a5">
    <w:name w:val="Hyperlink"/>
    <w:basedOn w:val="a0"/>
    <w:uiPriority w:val="99"/>
    <w:unhideWhenUsed/>
    <w:rsid w:val="007218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6EB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C0D50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8602-06-249</dc:creator>
  <cp:lastModifiedBy>Бедарева Елена Юрьевна</cp:lastModifiedBy>
  <cp:revision>2</cp:revision>
  <cp:lastPrinted>2023-05-12T09:44:00Z</cp:lastPrinted>
  <dcterms:created xsi:type="dcterms:W3CDTF">2023-09-21T04:04:00Z</dcterms:created>
  <dcterms:modified xsi:type="dcterms:W3CDTF">2023-09-21T04:04:00Z</dcterms:modified>
</cp:coreProperties>
</file>