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FAA" w:rsidRPr="00CB2FAA" w:rsidRDefault="00CB2FAA" w:rsidP="00CB2FAA">
      <w:pPr>
        <w:jc w:val="center"/>
        <w:rPr>
          <w:rFonts w:ascii="Times New Roman" w:hAnsi="Times New Roman" w:cs="Times New Roman"/>
        </w:rPr>
      </w:pPr>
      <w:r w:rsidRPr="00CB2FAA">
        <w:rPr>
          <w:rFonts w:ascii="Times New Roman" w:hAnsi="Times New Roman" w:cs="Times New Roman"/>
        </w:rPr>
        <w:t xml:space="preserve">Список </w:t>
      </w:r>
      <w:r w:rsidR="003D3898">
        <w:rPr>
          <w:rFonts w:ascii="Times New Roman" w:hAnsi="Times New Roman" w:cs="Times New Roman"/>
        </w:rPr>
        <w:t xml:space="preserve">участников бизнес миссии в ХМАО </w:t>
      </w:r>
      <w:r w:rsidRPr="00CB2FAA">
        <w:rPr>
          <w:rFonts w:ascii="Times New Roman" w:hAnsi="Times New Roman" w:cs="Times New Roman"/>
        </w:rPr>
        <w:t>31.01.2024-01.02.2024г.г.</w:t>
      </w:r>
    </w:p>
    <w:tbl>
      <w:tblPr>
        <w:tblStyle w:val="a8"/>
        <w:tblW w:w="16126" w:type="dxa"/>
        <w:tblLook w:val="04A0" w:firstRow="1" w:lastRow="0" w:firstColumn="1" w:lastColumn="0" w:noHBand="0" w:noVBand="1"/>
      </w:tblPr>
      <w:tblGrid>
        <w:gridCol w:w="846"/>
        <w:gridCol w:w="3577"/>
        <w:gridCol w:w="3363"/>
        <w:gridCol w:w="8340"/>
      </w:tblGrid>
      <w:tr w:rsidR="0027799A" w:rsidRPr="00734C88" w:rsidTr="00BA2BA3">
        <w:trPr>
          <w:trHeight w:val="685"/>
        </w:trPr>
        <w:tc>
          <w:tcPr>
            <w:tcW w:w="846" w:type="dxa"/>
          </w:tcPr>
          <w:p w:rsidR="0027799A" w:rsidRPr="007B63D1" w:rsidRDefault="0027799A" w:rsidP="007B63D1">
            <w:pPr>
              <w:jc w:val="center"/>
              <w:rPr>
                <w:lang w:val="en-US"/>
              </w:rPr>
            </w:pPr>
            <w:r>
              <w:rPr>
                <w:lang w:val="en-US"/>
              </w:rPr>
              <w:t>N</w:t>
            </w:r>
          </w:p>
        </w:tc>
        <w:tc>
          <w:tcPr>
            <w:tcW w:w="3577" w:type="dxa"/>
            <w:hideMark/>
          </w:tcPr>
          <w:p w:rsidR="0027799A" w:rsidRPr="00734C88" w:rsidRDefault="0027799A" w:rsidP="007B63D1">
            <w:pPr>
              <w:jc w:val="center"/>
            </w:pPr>
            <w:r w:rsidRPr="00734C88">
              <w:t>ФИО</w:t>
            </w:r>
          </w:p>
        </w:tc>
        <w:tc>
          <w:tcPr>
            <w:tcW w:w="3363" w:type="dxa"/>
            <w:hideMark/>
          </w:tcPr>
          <w:p w:rsidR="0027799A" w:rsidRPr="00734C88" w:rsidRDefault="0027799A" w:rsidP="007B63D1">
            <w:pPr>
              <w:jc w:val="center"/>
            </w:pPr>
            <w:r w:rsidRPr="00734C88">
              <w:t>Должность участника</w:t>
            </w:r>
          </w:p>
        </w:tc>
        <w:tc>
          <w:tcPr>
            <w:tcW w:w="8340" w:type="dxa"/>
          </w:tcPr>
          <w:p w:rsidR="0027799A" w:rsidRPr="00734C88" w:rsidRDefault="00BA2BA3" w:rsidP="007B63D1">
            <w:pPr>
              <w:jc w:val="center"/>
            </w:pPr>
            <w:r>
              <w:t>Направление деятельности</w:t>
            </w:r>
          </w:p>
        </w:tc>
      </w:tr>
      <w:tr w:rsidR="0027799A" w:rsidRPr="00734C88" w:rsidTr="00BA2BA3">
        <w:trPr>
          <w:trHeight w:val="543"/>
        </w:trPr>
        <w:tc>
          <w:tcPr>
            <w:tcW w:w="846" w:type="dxa"/>
          </w:tcPr>
          <w:p w:rsidR="0027799A" w:rsidRPr="007B63D1" w:rsidRDefault="0027799A" w:rsidP="007B63D1">
            <w:pPr>
              <w:pStyle w:val="a3"/>
              <w:numPr>
                <w:ilvl w:val="0"/>
                <w:numId w:val="6"/>
              </w:numPr>
              <w:jc w:val="center"/>
              <w:rPr>
                <w:lang w:val="en-US"/>
              </w:rPr>
            </w:pPr>
          </w:p>
        </w:tc>
        <w:tc>
          <w:tcPr>
            <w:tcW w:w="3577" w:type="dxa"/>
          </w:tcPr>
          <w:p w:rsidR="0027799A" w:rsidRPr="007B63D1" w:rsidRDefault="0027799A" w:rsidP="007B63D1">
            <w:pPr>
              <w:tabs>
                <w:tab w:val="left" w:pos="810"/>
              </w:tabs>
            </w:pPr>
            <w:proofErr w:type="spellStart"/>
            <w:r>
              <w:t>Шакурская</w:t>
            </w:r>
            <w:proofErr w:type="spellEnd"/>
            <w:r>
              <w:t xml:space="preserve"> Юлия  Валерьевна</w:t>
            </w:r>
          </w:p>
        </w:tc>
        <w:tc>
          <w:tcPr>
            <w:tcW w:w="3363" w:type="dxa"/>
          </w:tcPr>
          <w:p w:rsidR="0027799A" w:rsidRPr="00734C88" w:rsidRDefault="0027799A" w:rsidP="007B63D1">
            <w:r>
              <w:t>Вице - президент Союза "ТПП Тюменской области"</w:t>
            </w:r>
          </w:p>
        </w:tc>
        <w:tc>
          <w:tcPr>
            <w:tcW w:w="8340" w:type="dxa"/>
          </w:tcPr>
          <w:p w:rsidR="003E710E" w:rsidRDefault="003E710E" w:rsidP="007B63D1"/>
        </w:tc>
      </w:tr>
      <w:tr w:rsidR="0027799A" w:rsidRPr="00734C88" w:rsidTr="00BA2BA3">
        <w:trPr>
          <w:trHeight w:val="558"/>
        </w:trPr>
        <w:tc>
          <w:tcPr>
            <w:tcW w:w="846" w:type="dxa"/>
          </w:tcPr>
          <w:p w:rsidR="0027799A" w:rsidRPr="00734C88" w:rsidRDefault="0027799A" w:rsidP="007B63D1">
            <w:pPr>
              <w:pStyle w:val="a3"/>
              <w:numPr>
                <w:ilvl w:val="0"/>
                <w:numId w:val="6"/>
              </w:numPr>
            </w:pPr>
          </w:p>
        </w:tc>
        <w:tc>
          <w:tcPr>
            <w:tcW w:w="3577" w:type="dxa"/>
            <w:hideMark/>
          </w:tcPr>
          <w:p w:rsidR="0027799A" w:rsidRPr="00734C88" w:rsidRDefault="0027799A">
            <w:r w:rsidRPr="00734C88">
              <w:t xml:space="preserve">Закиров Радик </w:t>
            </w:r>
            <w:proofErr w:type="spellStart"/>
            <w:r w:rsidRPr="00734C88">
              <w:t>Юсупович</w:t>
            </w:r>
            <w:proofErr w:type="spellEnd"/>
          </w:p>
        </w:tc>
        <w:tc>
          <w:tcPr>
            <w:tcW w:w="3363" w:type="dxa"/>
            <w:hideMark/>
          </w:tcPr>
          <w:p w:rsidR="0027799A" w:rsidRDefault="0027799A" w:rsidP="00762E78">
            <w:r w:rsidRPr="00734C88">
              <w:t>Собственник</w:t>
            </w:r>
            <w:proofErr w:type="gramStart"/>
            <w:r w:rsidRPr="00734C88">
              <w:t xml:space="preserve"> </w:t>
            </w:r>
            <w:r w:rsidR="00866B22">
              <w:t>,</w:t>
            </w:r>
            <w:proofErr w:type="gramEnd"/>
            <w:r w:rsidR="00866B22">
              <w:t xml:space="preserve"> генеральный директор</w:t>
            </w:r>
          </w:p>
          <w:p w:rsidR="0027799A" w:rsidRPr="00734C88" w:rsidRDefault="0027799A" w:rsidP="00762E78">
            <w:r w:rsidRPr="00762E78">
              <w:t xml:space="preserve">ООО Тюмень Прибор </w:t>
            </w:r>
          </w:p>
        </w:tc>
        <w:tc>
          <w:tcPr>
            <w:tcW w:w="8340" w:type="dxa"/>
          </w:tcPr>
          <w:p w:rsidR="00866B22" w:rsidRDefault="00866B22" w:rsidP="00866B22">
            <w:r>
              <w:t>Год основания компании "Тюмень Прибор" – 2002 г.</w:t>
            </w:r>
          </w:p>
          <w:p w:rsidR="00866B22" w:rsidRDefault="00866B22" w:rsidP="00866B22">
            <w:r>
              <w:t>Деятельность компании – инжиниринг систем автоматизации в нефтегазовой, энергетической промышленности и иных областях.</w:t>
            </w:r>
          </w:p>
          <w:p w:rsidR="00866B22" w:rsidRDefault="00866B22" w:rsidP="00866B22">
            <w:r>
              <w:t>Стратегическая цель компании – комплексная автоматизация промышленных предприятий.</w:t>
            </w:r>
          </w:p>
          <w:p w:rsidR="00866B22" w:rsidRDefault="00866B22" w:rsidP="00866B22">
            <w:r>
              <w:t>Направления деятельности компании "Тюмень Прибор":</w:t>
            </w:r>
          </w:p>
          <w:p w:rsidR="00866B22" w:rsidRDefault="00866B22" w:rsidP="00866B22">
            <w:r>
              <w:t>1. Производство устройств комплектных, низковольтных распределения, управления, измерения, сигнализации и защиты АСУТП:</w:t>
            </w:r>
          </w:p>
          <w:p w:rsidR="00866B22" w:rsidRDefault="00866B22" w:rsidP="00866B22">
            <w:r>
              <w:t>системы телемеханики (СТМ);</w:t>
            </w:r>
          </w:p>
          <w:p w:rsidR="00866B22" w:rsidRDefault="00866B22" w:rsidP="00866B22">
            <w:r>
              <w:t>локальные системы автоматизации (ЛСУ);</w:t>
            </w:r>
          </w:p>
          <w:p w:rsidR="00866B22" w:rsidRDefault="00866B22" w:rsidP="00866B22">
            <w:r>
              <w:t>распределенные системы управления (РСУ);</w:t>
            </w:r>
          </w:p>
          <w:p w:rsidR="00866B22" w:rsidRDefault="00866B22" w:rsidP="00866B22">
            <w:r>
              <w:t>системы противоаварийной защиты (СПАЗ).</w:t>
            </w:r>
          </w:p>
          <w:p w:rsidR="00866B22" w:rsidRDefault="00866B22" w:rsidP="00866B22">
            <w:r>
              <w:t>2. Разработка и конфигурирование программного обеспечения.</w:t>
            </w:r>
          </w:p>
          <w:p w:rsidR="00866B22" w:rsidRDefault="00866B22" w:rsidP="00866B22">
            <w:r>
              <w:t xml:space="preserve">3. Монтажные, </w:t>
            </w:r>
            <w:proofErr w:type="gramStart"/>
            <w:r>
              <w:t>шеф-монтажные</w:t>
            </w:r>
            <w:proofErr w:type="gramEnd"/>
            <w:r>
              <w:t>, пуско-наладочные работы оборудования и средств автоматизации.</w:t>
            </w:r>
          </w:p>
          <w:p w:rsidR="00866B22" w:rsidRDefault="00866B22" w:rsidP="00866B22">
            <w:r>
              <w:t>4. Комплексная поставка оборудования ведущих мировых производителей.</w:t>
            </w:r>
          </w:p>
          <w:p w:rsidR="00866B22" w:rsidRDefault="00866B22" w:rsidP="00866B22">
            <w:r>
              <w:t>5. Сервисное, техническое, гарантийное и пост гарантийное обслуживание оборудования.</w:t>
            </w:r>
          </w:p>
          <w:p w:rsidR="00DA0B3E" w:rsidRPr="00734C88" w:rsidRDefault="00BA2BA3" w:rsidP="00866B22">
            <w:r w:rsidRPr="00BA2BA3">
              <w:t>Компания «Тюм</w:t>
            </w:r>
            <w:r w:rsidR="00866B22">
              <w:t>ень Прибор» является участником  Нефтегазового кластера Тюменской области, резидентов Тюменского ТЕХНОПАРКА</w:t>
            </w:r>
          </w:p>
        </w:tc>
      </w:tr>
      <w:tr w:rsidR="0027799A" w:rsidRPr="00734C88" w:rsidTr="00BA2BA3">
        <w:trPr>
          <w:trHeight w:val="524"/>
        </w:trPr>
        <w:tc>
          <w:tcPr>
            <w:tcW w:w="846" w:type="dxa"/>
          </w:tcPr>
          <w:p w:rsidR="0027799A" w:rsidRPr="00734C88" w:rsidRDefault="0027799A" w:rsidP="007B63D1">
            <w:pPr>
              <w:pStyle w:val="a3"/>
              <w:numPr>
                <w:ilvl w:val="0"/>
                <w:numId w:val="6"/>
              </w:numPr>
            </w:pPr>
          </w:p>
        </w:tc>
        <w:tc>
          <w:tcPr>
            <w:tcW w:w="3577" w:type="dxa"/>
            <w:hideMark/>
          </w:tcPr>
          <w:p w:rsidR="0027799A" w:rsidRPr="00734C88" w:rsidRDefault="0027799A">
            <w:r w:rsidRPr="00734C88">
              <w:t xml:space="preserve">Зайцев Владимир Вячеславович </w:t>
            </w:r>
          </w:p>
        </w:tc>
        <w:tc>
          <w:tcPr>
            <w:tcW w:w="3363" w:type="dxa"/>
            <w:hideMark/>
          </w:tcPr>
          <w:p w:rsidR="0027799A" w:rsidRDefault="00A87741">
            <w:r>
              <w:t xml:space="preserve">ООО </w:t>
            </w:r>
            <w:proofErr w:type="spellStart"/>
            <w:r>
              <w:t>Союзгазтехнология</w:t>
            </w:r>
            <w:proofErr w:type="spellEnd"/>
          </w:p>
          <w:p w:rsidR="0027799A" w:rsidRPr="00734C88" w:rsidRDefault="0027799A" w:rsidP="00A87741"/>
        </w:tc>
        <w:tc>
          <w:tcPr>
            <w:tcW w:w="8340" w:type="dxa"/>
          </w:tcPr>
          <w:p w:rsidR="0027799A" w:rsidRPr="00734C88" w:rsidRDefault="008A0E62" w:rsidP="00240C11">
            <w:r w:rsidRPr="008A0E62">
              <w:t>Основа деятельности нашего предприятия – это поиск, разработка и внедрение инновационных технологий обеспечивающих технико-экономическую эффективность производственной деятельности предприятий нефтегазовой отрасли, с полным соблюдением требований законодательства РФ в области технологической и экологической безопасности.</w:t>
            </w:r>
          </w:p>
        </w:tc>
      </w:tr>
      <w:tr w:rsidR="00A87741" w:rsidRPr="00734C88" w:rsidTr="00BA2BA3">
        <w:trPr>
          <w:trHeight w:val="524"/>
        </w:trPr>
        <w:tc>
          <w:tcPr>
            <w:tcW w:w="846" w:type="dxa"/>
          </w:tcPr>
          <w:p w:rsidR="00A87741" w:rsidRPr="00C03A13" w:rsidRDefault="00A87741" w:rsidP="007B63D1">
            <w:pPr>
              <w:pStyle w:val="a3"/>
              <w:numPr>
                <w:ilvl w:val="0"/>
                <w:numId w:val="6"/>
              </w:numPr>
            </w:pPr>
          </w:p>
        </w:tc>
        <w:tc>
          <w:tcPr>
            <w:tcW w:w="3577" w:type="dxa"/>
          </w:tcPr>
          <w:p w:rsidR="00A87741" w:rsidRPr="00C03A13" w:rsidRDefault="006134D9">
            <w:proofErr w:type="spellStart"/>
            <w:r>
              <w:t>Димитриади</w:t>
            </w:r>
            <w:proofErr w:type="spellEnd"/>
            <w:r>
              <w:t xml:space="preserve"> Мария Павловна</w:t>
            </w:r>
          </w:p>
        </w:tc>
        <w:tc>
          <w:tcPr>
            <w:tcW w:w="3363" w:type="dxa"/>
          </w:tcPr>
          <w:p w:rsidR="00A87741" w:rsidRPr="00C03A13" w:rsidRDefault="006134D9" w:rsidP="008A0E62">
            <w:r w:rsidRPr="006134D9">
              <w:t>Управляющий в АО "ЭКСПОБАНК"</w:t>
            </w:r>
            <w:r>
              <w:t xml:space="preserve"> г. Сургут</w:t>
            </w:r>
          </w:p>
        </w:tc>
        <w:tc>
          <w:tcPr>
            <w:tcW w:w="8340" w:type="dxa"/>
          </w:tcPr>
          <w:p w:rsidR="003049D7" w:rsidRDefault="003049D7" w:rsidP="003049D7">
            <w:r>
              <w:t xml:space="preserve">Банковские услуги и продукты  для компаний ЮГРЫ: </w:t>
            </w:r>
          </w:p>
          <w:p w:rsidR="003049D7" w:rsidRDefault="003049D7" w:rsidP="003049D7">
            <w:r>
              <w:t>-  обслуживание крупного бизнеса и МСБ;</w:t>
            </w:r>
          </w:p>
          <w:p w:rsidR="003049D7" w:rsidRDefault="003049D7" w:rsidP="003049D7">
            <w:r>
              <w:t xml:space="preserve">- консалтинговые услуги по сопровождению </w:t>
            </w:r>
            <w:proofErr w:type="spellStart"/>
            <w:r>
              <w:t>сложноструктурированных</w:t>
            </w:r>
            <w:proofErr w:type="spellEnd"/>
            <w:r>
              <w:t xml:space="preserve"> сделок;</w:t>
            </w:r>
          </w:p>
          <w:p w:rsidR="003049D7" w:rsidRDefault="003049D7" w:rsidP="003049D7">
            <w:r>
              <w:t>- реализация сделок по покупке и консолидации активов (M&amp;A);</w:t>
            </w:r>
          </w:p>
          <w:p w:rsidR="003049D7" w:rsidRDefault="003049D7" w:rsidP="003049D7">
            <w:r>
              <w:t>-  проектное финансирование.</w:t>
            </w:r>
          </w:p>
          <w:p w:rsidR="003049D7" w:rsidRDefault="003049D7" w:rsidP="003049D7">
            <w:r>
              <w:t xml:space="preserve"> Команда  ЭКСАОБАНКА обладает большим опытом в реализации вышеуказанных сделок, что позволяет получить более качественный результат.</w:t>
            </w:r>
          </w:p>
          <w:p w:rsidR="00A87741" w:rsidRPr="003E710E" w:rsidRDefault="003049D7" w:rsidP="003049D7">
            <w:pPr>
              <w:rPr>
                <w:highlight w:val="yellow"/>
              </w:rPr>
            </w:pPr>
            <w:r>
              <w:lastRenderedPageBreak/>
              <w:t>Для своих клиентов банк предлагает и внедряет прорывные идеи, постоянно улучшаем продукты, технологии, сервисы.</w:t>
            </w:r>
          </w:p>
        </w:tc>
      </w:tr>
      <w:tr w:rsidR="0027799A" w:rsidRPr="00734C88" w:rsidTr="00BA2BA3">
        <w:trPr>
          <w:trHeight w:val="414"/>
        </w:trPr>
        <w:tc>
          <w:tcPr>
            <w:tcW w:w="846" w:type="dxa"/>
          </w:tcPr>
          <w:p w:rsidR="0027799A" w:rsidRPr="003E710E" w:rsidRDefault="0027799A" w:rsidP="007B63D1">
            <w:pPr>
              <w:pStyle w:val="a3"/>
              <w:numPr>
                <w:ilvl w:val="0"/>
                <w:numId w:val="6"/>
              </w:numPr>
            </w:pPr>
          </w:p>
        </w:tc>
        <w:tc>
          <w:tcPr>
            <w:tcW w:w="3577" w:type="dxa"/>
            <w:hideMark/>
          </w:tcPr>
          <w:p w:rsidR="0027799A" w:rsidRPr="003E710E" w:rsidRDefault="0027799A">
            <w:r w:rsidRPr="003E710E">
              <w:t>Бодров Вадим Валерьевич</w:t>
            </w:r>
          </w:p>
        </w:tc>
        <w:tc>
          <w:tcPr>
            <w:tcW w:w="3363" w:type="dxa"/>
            <w:hideMark/>
          </w:tcPr>
          <w:p w:rsidR="0027799A" w:rsidRPr="003E710E" w:rsidRDefault="0027799A">
            <w:r w:rsidRPr="003E710E">
              <w:t xml:space="preserve">Генеральный директор </w:t>
            </w:r>
          </w:p>
          <w:p w:rsidR="0027799A" w:rsidRPr="003E710E" w:rsidRDefault="0027799A">
            <w:r w:rsidRPr="003E710E">
              <w:t>ООО «Фабрика рабочих перчаток»</w:t>
            </w:r>
          </w:p>
        </w:tc>
        <w:tc>
          <w:tcPr>
            <w:tcW w:w="8340" w:type="dxa"/>
          </w:tcPr>
          <w:p w:rsidR="008A0E62" w:rsidRDefault="008A0E62" w:rsidP="008A0E62">
            <w:r>
              <w:t xml:space="preserve"> ООО "Фабрика рабочих перчаток" с 2011 года является производителем </w:t>
            </w:r>
            <w:proofErr w:type="gramStart"/>
            <w:r>
              <w:t>трикотажных</w:t>
            </w:r>
            <w:proofErr w:type="gramEnd"/>
            <w:r>
              <w:t xml:space="preserve"> рабочих перчаток с ПВХ.</w:t>
            </w:r>
          </w:p>
          <w:p w:rsidR="008A0E62" w:rsidRDefault="008A0E62" w:rsidP="008A0E62">
            <w:r>
              <w:t xml:space="preserve">Продукция изготавливается на вязальных </w:t>
            </w:r>
            <w:proofErr w:type="gramStart"/>
            <w:r>
              <w:t>автоматах</w:t>
            </w:r>
            <w:proofErr w:type="gramEnd"/>
            <w:r>
              <w:t xml:space="preserve"> 10 и 7,5 классов. Это дает возможность выпускать широкий ассортимент качественной продукции.</w:t>
            </w:r>
          </w:p>
          <w:p w:rsidR="008A0E62" w:rsidRDefault="008A0E62" w:rsidP="008A0E62"/>
          <w:p w:rsidR="0027799A" w:rsidRPr="003E710E" w:rsidRDefault="008A0E62" w:rsidP="008A0E62">
            <w:r>
              <w:t xml:space="preserve">Вся продукция </w:t>
            </w:r>
            <w:proofErr w:type="gramStart"/>
            <w:r>
              <w:t>сертифицирована и соответствует</w:t>
            </w:r>
            <w:proofErr w:type="gramEnd"/>
            <w:r>
              <w:t xml:space="preserve"> требованиям качества и безопасности установленной для рабочих перчаток. </w:t>
            </w:r>
            <w:r w:rsidRPr="008A0E62">
              <w:t xml:space="preserve">Основным видом </w:t>
            </w:r>
            <w:r>
              <w:t>деятельности компании является п</w:t>
            </w:r>
            <w:r w:rsidRPr="008A0E62">
              <w:t>роизводство прочей одежды и аксессуаров одежды.</w:t>
            </w:r>
            <w:r>
              <w:t xml:space="preserve"> </w:t>
            </w:r>
          </w:p>
        </w:tc>
      </w:tr>
      <w:tr w:rsidR="0027799A" w:rsidRPr="00734C88" w:rsidTr="00BA2BA3">
        <w:trPr>
          <w:trHeight w:val="419"/>
        </w:trPr>
        <w:tc>
          <w:tcPr>
            <w:tcW w:w="846" w:type="dxa"/>
          </w:tcPr>
          <w:p w:rsidR="0027799A" w:rsidRPr="00734C88" w:rsidRDefault="0027799A" w:rsidP="007B63D1">
            <w:pPr>
              <w:pStyle w:val="a3"/>
              <w:numPr>
                <w:ilvl w:val="0"/>
                <w:numId w:val="6"/>
              </w:numPr>
            </w:pPr>
          </w:p>
        </w:tc>
        <w:tc>
          <w:tcPr>
            <w:tcW w:w="3577" w:type="dxa"/>
            <w:hideMark/>
          </w:tcPr>
          <w:p w:rsidR="0027799A" w:rsidRPr="00734C88" w:rsidRDefault="0027799A">
            <w:r w:rsidRPr="00734C88">
              <w:t>Сафина Лилия Рафаиловна</w:t>
            </w:r>
          </w:p>
        </w:tc>
        <w:tc>
          <w:tcPr>
            <w:tcW w:w="3363" w:type="dxa"/>
            <w:hideMark/>
          </w:tcPr>
          <w:p w:rsidR="0027799A" w:rsidRDefault="0027799A">
            <w:r w:rsidRPr="00734C88">
              <w:t>Директор</w:t>
            </w:r>
          </w:p>
          <w:p w:rsidR="0027799A" w:rsidRPr="00734C88" w:rsidRDefault="0027799A">
            <w:r w:rsidRPr="00762E78">
              <w:t>ООО "Центр Экологии и Природопользования"</w:t>
            </w:r>
          </w:p>
        </w:tc>
        <w:tc>
          <w:tcPr>
            <w:tcW w:w="8340" w:type="dxa"/>
          </w:tcPr>
          <w:p w:rsidR="00553211" w:rsidRDefault="00553211" w:rsidP="00553211">
            <w:r>
              <w:t>ООО «Центр Экологии и Природопользования» - динамично развивающаяся организация, оказывающая широкий спектр услуг в области разработки природоохранной документации для предприятий всех отраслей производства.</w:t>
            </w:r>
          </w:p>
          <w:p w:rsidR="00553211" w:rsidRDefault="00553211" w:rsidP="00553211">
            <w:r>
              <w:t xml:space="preserve">Цель  компании – быть лидером в своем сегменте рынка, строго следуя принципу </w:t>
            </w:r>
            <w:proofErr w:type="spellStart"/>
            <w:r>
              <w:t>клиентоориентированности</w:t>
            </w:r>
            <w:proofErr w:type="spellEnd"/>
            <w:r>
              <w:t>, быстро адаптируясь к изменениям, постоянно повышая свою квалификацию и расширяя область услуг, что позволяет предоставлять клиентам и партнерам неизменно высокий уровень сервиса.</w:t>
            </w:r>
          </w:p>
          <w:p w:rsidR="00553211" w:rsidRDefault="00553211" w:rsidP="00553211">
            <w:r>
              <w:t xml:space="preserve">С момента основания компании специалистами накоплен большой опыт в проектировании и разработке природоохранной документации, выполнены многочисленные работы для объектов нефтегазового, агропромышленного, топливно-энергетического, жилищно-коммунального комплексов; строительной, транспортной, химической, пищевой промышленности, государственных учреждений, сетевых магазинов, банков.  </w:t>
            </w:r>
          </w:p>
          <w:p w:rsidR="00240C11" w:rsidRPr="00734C88" w:rsidRDefault="00553211" w:rsidP="00553211">
            <w:r>
              <w:t>Миссия компании - профессионально разработанные и согласованные в государственных органах проекты, предоставленные клиенту в установленные сроки, что позволяет обеспечивать экологическую безопасность и избежать штрафных санкций при проверке.</w:t>
            </w:r>
          </w:p>
        </w:tc>
      </w:tr>
      <w:tr w:rsidR="0027799A" w:rsidRPr="00734C88" w:rsidTr="00BA2BA3">
        <w:trPr>
          <w:trHeight w:val="425"/>
        </w:trPr>
        <w:tc>
          <w:tcPr>
            <w:tcW w:w="846" w:type="dxa"/>
          </w:tcPr>
          <w:p w:rsidR="0027799A" w:rsidRPr="00295104" w:rsidRDefault="0027799A" w:rsidP="007B63D1">
            <w:pPr>
              <w:pStyle w:val="a3"/>
              <w:numPr>
                <w:ilvl w:val="0"/>
                <w:numId w:val="6"/>
              </w:numPr>
            </w:pPr>
          </w:p>
        </w:tc>
        <w:tc>
          <w:tcPr>
            <w:tcW w:w="3577" w:type="dxa"/>
            <w:hideMark/>
          </w:tcPr>
          <w:p w:rsidR="0027799A" w:rsidRPr="00295104" w:rsidRDefault="0027799A">
            <w:r w:rsidRPr="00295104">
              <w:t>Котова Татьяна Валерьевна</w:t>
            </w:r>
          </w:p>
        </w:tc>
        <w:tc>
          <w:tcPr>
            <w:tcW w:w="3363" w:type="dxa"/>
            <w:hideMark/>
          </w:tcPr>
          <w:p w:rsidR="0027799A" w:rsidRPr="00295104" w:rsidRDefault="0027799A" w:rsidP="00762E78">
            <w:r w:rsidRPr="00295104">
              <w:t>Директор</w:t>
            </w:r>
          </w:p>
          <w:p w:rsidR="0027799A" w:rsidRPr="00295104" w:rsidRDefault="0027799A" w:rsidP="00762E78">
            <w:r w:rsidRPr="00295104">
              <w:t>ООО "</w:t>
            </w:r>
            <w:proofErr w:type="spellStart"/>
            <w:r w:rsidRPr="00295104">
              <w:t>ДизайнКомплект</w:t>
            </w:r>
            <w:proofErr w:type="spellEnd"/>
            <w:r w:rsidRPr="00295104">
              <w:t>"</w:t>
            </w:r>
          </w:p>
        </w:tc>
        <w:tc>
          <w:tcPr>
            <w:tcW w:w="8340" w:type="dxa"/>
          </w:tcPr>
          <w:p w:rsidR="00970693" w:rsidRDefault="00970693" w:rsidP="00970693">
            <w:r>
              <w:t xml:space="preserve">Компания ООО «ДИЗАЙНКОМПЛЕКТ» производит текстильные изделия интерьерного, коммерческого и театрального назначения. Частные индивидуальные интерьеры, текстиль для номерного фонда отелей, солнцезащита, гербовые портьеры в </w:t>
            </w:r>
            <w:proofErr w:type="spellStart"/>
            <w:r>
              <w:t>конфернц</w:t>
            </w:r>
            <w:proofErr w:type="spellEnd"/>
            <w:r>
              <w:t xml:space="preserve"> залы.</w:t>
            </w:r>
          </w:p>
          <w:p w:rsidR="00970693" w:rsidRDefault="00970693" w:rsidP="00970693">
            <w:r>
              <w:t xml:space="preserve"> Десятилетний опыт и накопленные знания в этом направлении дают возможность определить, где </w:t>
            </w:r>
            <w:proofErr w:type="gramStart"/>
            <w:r>
              <w:t>и</w:t>
            </w:r>
            <w:proofErr w:type="gramEnd"/>
            <w:r>
              <w:t xml:space="preserve"> когда применимы те или иные технологии, ткани, фасоны, солнцезащита, сохраняя стилистику интерьера. В интерьерном текстиле важно идти в ногу со временем, при этом, не забывая фундаментальные классические азы шторного искусства. </w:t>
            </w:r>
          </w:p>
          <w:p w:rsidR="00970693" w:rsidRDefault="00970693" w:rsidP="00970693">
            <w:r>
              <w:t xml:space="preserve">Компания имеет огромное желание участвовать в развитии вашего прекрасного города, надеемся быть вам полезными.  Стать частью команды, участвующей в </w:t>
            </w:r>
            <w:r>
              <w:lastRenderedPageBreak/>
              <w:t>реставрации  исторически важных объектов культуры.</w:t>
            </w:r>
          </w:p>
          <w:p w:rsidR="0027799A" w:rsidRPr="00295104" w:rsidRDefault="00581C6E" w:rsidP="00762E78">
            <w:r>
              <w:t xml:space="preserve">В </w:t>
            </w:r>
            <w:r w:rsidRPr="00581C6E">
              <w:t xml:space="preserve">ХМАО </w:t>
            </w:r>
            <w:r>
              <w:t>компания видит заказчиков в лице школ, детских садов, домов культуры (одежда сцены), отелей, частных и коммерческих учреждений</w:t>
            </w:r>
            <w:r w:rsidRPr="00581C6E">
              <w:t xml:space="preserve"> (офисы, общежития) и т. Д.</w:t>
            </w:r>
          </w:p>
        </w:tc>
      </w:tr>
      <w:tr w:rsidR="009A6CCA" w:rsidRPr="00734C88" w:rsidTr="00BA2BA3">
        <w:trPr>
          <w:trHeight w:val="373"/>
        </w:trPr>
        <w:tc>
          <w:tcPr>
            <w:tcW w:w="846" w:type="dxa"/>
          </w:tcPr>
          <w:p w:rsidR="009A6CCA" w:rsidRPr="00734C88" w:rsidRDefault="009A6CCA" w:rsidP="007B63D1">
            <w:pPr>
              <w:pStyle w:val="a3"/>
              <w:numPr>
                <w:ilvl w:val="0"/>
                <w:numId w:val="6"/>
              </w:numPr>
            </w:pPr>
          </w:p>
        </w:tc>
        <w:tc>
          <w:tcPr>
            <w:tcW w:w="3577" w:type="dxa"/>
            <w:hideMark/>
          </w:tcPr>
          <w:p w:rsidR="009A6CCA" w:rsidRPr="00734C88" w:rsidRDefault="009A6CCA">
            <w:proofErr w:type="spellStart"/>
            <w:r w:rsidRPr="00734C88">
              <w:t>Коршиков</w:t>
            </w:r>
            <w:proofErr w:type="spellEnd"/>
            <w:r w:rsidRPr="00734C88">
              <w:t xml:space="preserve"> Василий Николаевич</w:t>
            </w:r>
          </w:p>
        </w:tc>
        <w:tc>
          <w:tcPr>
            <w:tcW w:w="3363" w:type="dxa"/>
            <w:hideMark/>
          </w:tcPr>
          <w:p w:rsidR="009A6CCA" w:rsidRDefault="009A6CCA">
            <w:r w:rsidRPr="00734C88">
              <w:t>Генеральный директор</w:t>
            </w:r>
          </w:p>
          <w:p w:rsidR="009A6CCA" w:rsidRPr="00734C88" w:rsidRDefault="009A6CCA">
            <w:r w:rsidRPr="00762E78">
              <w:t>ООО "Фабрика холода "КРИОРИЯ"</w:t>
            </w:r>
          </w:p>
        </w:tc>
        <w:tc>
          <w:tcPr>
            <w:tcW w:w="8340" w:type="dxa"/>
            <w:vMerge w:val="restart"/>
          </w:tcPr>
          <w:p w:rsidR="009A6CCA" w:rsidRDefault="009A6CCA" w:rsidP="001D1E3B">
            <w:r w:rsidRPr="00AA2E67">
              <w:t>«КРИОРИЯ» — российская инженерно-сервисная компания</w:t>
            </w:r>
            <w:r>
              <w:t xml:space="preserve">. </w:t>
            </w:r>
            <w:r w:rsidRPr="00AA2E67">
              <w:t>Компания начала свою деятельность в авгус</w:t>
            </w:r>
            <w:r>
              <w:t>те 2014 года.</w:t>
            </w:r>
          </w:p>
          <w:p w:rsidR="009A6CCA" w:rsidRDefault="009A6CCA" w:rsidP="00AA2E67">
            <w:r>
              <w:t xml:space="preserve">Компания оказывает услуги по холодоснабжению отечественных предприятий </w:t>
            </w:r>
            <w:proofErr w:type="gramStart"/>
            <w:r>
              <w:t>—п</w:t>
            </w:r>
            <w:proofErr w:type="gramEnd"/>
            <w:r>
              <w:t>роизводителей пищевой и химической продукции. Также занимаемся техническим обслуживанием и ремонтом промышленного холодильного оборудования.</w:t>
            </w:r>
          </w:p>
          <w:p w:rsidR="009A6CCA" w:rsidRDefault="009A6CCA" w:rsidP="00AA2E67">
            <w:r>
              <w:t xml:space="preserve">Компания не продает </w:t>
            </w:r>
            <w:proofErr w:type="gramStart"/>
            <w:r>
              <w:t>готовое</w:t>
            </w:r>
            <w:proofErr w:type="gramEnd"/>
            <w:r>
              <w:t xml:space="preserve"> оборудование со склада. «КРИОРИЯ» интегрирует комплексные решения по технологии «одного окна», т.к. мы занимается всеми этапами работ: от формирования технического задания и разработки решения до запуска оборудования в эксплуатацию и гарантийного обслуживания.</w:t>
            </w:r>
          </w:p>
          <w:p w:rsidR="009A6CCA" w:rsidRDefault="009A6CCA" w:rsidP="00AA2E67">
            <w:r>
              <w:t xml:space="preserve">«КРИОРИЯ» </w:t>
            </w:r>
            <w:proofErr w:type="gramStart"/>
            <w:r>
              <w:t>внедряет лучшие практические решения и сокращает</w:t>
            </w:r>
            <w:proofErr w:type="gramEnd"/>
            <w:r>
              <w:t xml:space="preserve"> расходы заказчиков на сегодняшний день и в перспективе.</w:t>
            </w:r>
          </w:p>
          <w:p w:rsidR="009A6CCA" w:rsidRPr="00734C88" w:rsidRDefault="009A6CCA" w:rsidP="00AA2E67">
            <w:r>
              <w:t>В каждом проекте учитываются  характеристики объекта и требования к технологии производства продукции заказчика. Решения компании экономически и энергетически эффективны с точки зрения рентабельности денежных вложений как на этапе покупки оборудования, так и при его эксплуатации.</w:t>
            </w:r>
          </w:p>
        </w:tc>
      </w:tr>
      <w:tr w:rsidR="009A6CCA" w:rsidRPr="00734C88" w:rsidTr="00BA2BA3">
        <w:trPr>
          <w:trHeight w:val="373"/>
        </w:trPr>
        <w:tc>
          <w:tcPr>
            <w:tcW w:w="846" w:type="dxa"/>
          </w:tcPr>
          <w:p w:rsidR="009A6CCA" w:rsidRPr="00722CF4" w:rsidRDefault="009A6CCA" w:rsidP="007B63D1">
            <w:pPr>
              <w:pStyle w:val="a3"/>
              <w:numPr>
                <w:ilvl w:val="0"/>
                <w:numId w:val="6"/>
              </w:numPr>
            </w:pPr>
          </w:p>
        </w:tc>
        <w:tc>
          <w:tcPr>
            <w:tcW w:w="3577" w:type="dxa"/>
          </w:tcPr>
          <w:p w:rsidR="009A6CCA" w:rsidRPr="00722CF4" w:rsidRDefault="009A6CCA">
            <w:proofErr w:type="spellStart"/>
            <w:r w:rsidRPr="00722CF4">
              <w:t>Симончик</w:t>
            </w:r>
            <w:proofErr w:type="spellEnd"/>
            <w:r w:rsidRPr="00722CF4">
              <w:t xml:space="preserve"> Алексей Владимирович</w:t>
            </w:r>
          </w:p>
        </w:tc>
        <w:tc>
          <w:tcPr>
            <w:tcW w:w="3363" w:type="dxa"/>
          </w:tcPr>
          <w:p w:rsidR="009A6CCA" w:rsidRPr="00722CF4" w:rsidRDefault="009A6CCA">
            <w:r w:rsidRPr="00722CF4">
              <w:t>ООО "Фабрика холода "КРИОРИЯ"</w:t>
            </w:r>
          </w:p>
        </w:tc>
        <w:tc>
          <w:tcPr>
            <w:tcW w:w="8340" w:type="dxa"/>
            <w:vMerge/>
          </w:tcPr>
          <w:p w:rsidR="009A6CCA" w:rsidRPr="00722CF4" w:rsidRDefault="009A6CCA"/>
        </w:tc>
      </w:tr>
      <w:tr w:rsidR="0027799A" w:rsidRPr="00734C88" w:rsidTr="00BA2BA3">
        <w:trPr>
          <w:trHeight w:val="510"/>
        </w:trPr>
        <w:tc>
          <w:tcPr>
            <w:tcW w:w="846" w:type="dxa"/>
          </w:tcPr>
          <w:p w:rsidR="0027799A" w:rsidRPr="0098550C" w:rsidRDefault="0027799A" w:rsidP="007B63D1">
            <w:pPr>
              <w:pStyle w:val="a3"/>
              <w:numPr>
                <w:ilvl w:val="0"/>
                <w:numId w:val="6"/>
              </w:numPr>
            </w:pPr>
          </w:p>
        </w:tc>
        <w:tc>
          <w:tcPr>
            <w:tcW w:w="3577" w:type="dxa"/>
            <w:hideMark/>
          </w:tcPr>
          <w:p w:rsidR="0027799A" w:rsidRPr="0098550C" w:rsidRDefault="0027799A">
            <w:r w:rsidRPr="0098550C">
              <w:t>Каменских Илья Михайлович</w:t>
            </w:r>
          </w:p>
        </w:tc>
        <w:tc>
          <w:tcPr>
            <w:tcW w:w="3363" w:type="dxa"/>
            <w:hideMark/>
          </w:tcPr>
          <w:p w:rsidR="0027799A" w:rsidRPr="0098550C" w:rsidRDefault="0027799A" w:rsidP="007B63D1">
            <w:r w:rsidRPr="0098550C">
              <w:t xml:space="preserve">Исполнительный директор </w:t>
            </w:r>
          </w:p>
          <w:p w:rsidR="0027799A" w:rsidRPr="0098550C" w:rsidRDefault="0027799A" w:rsidP="007B63D1">
            <w:r w:rsidRPr="0098550C">
              <w:t>ООО "ЗАВОД СМАЗОЧНЫХ МАТЕРИАЛОВ "СМК"</w:t>
            </w:r>
          </w:p>
        </w:tc>
        <w:tc>
          <w:tcPr>
            <w:tcW w:w="8340" w:type="dxa"/>
          </w:tcPr>
          <w:p w:rsidR="0027799A" w:rsidRPr="0098550C" w:rsidRDefault="00F1480C" w:rsidP="00264CD2">
            <w:r w:rsidRPr="00F1480C">
              <w:t>Производство смазочных материалов, присадок к смазочным материалам и антифризов и 6 дополнительных видов.</w:t>
            </w:r>
            <w:r>
              <w:t xml:space="preserve"> </w:t>
            </w:r>
            <w:r w:rsidRPr="00F1480C">
              <w:t>Масла от компании «Завод смазочных материалов СМК» — это идеальное сочетание цены и качества. Ассортимент продаваемой продукции насчитывает более 150 видов и марок масел для легкового и коммерческого транспорта, индустриальных потребителей в различных отраслях промышленности.</w:t>
            </w:r>
            <w:r>
              <w:t xml:space="preserve">  Завод производит </w:t>
            </w:r>
            <w:r w:rsidRPr="00F1480C">
              <w:t>качественные масла известных брендов для любого вида техники</w:t>
            </w:r>
          </w:p>
        </w:tc>
      </w:tr>
      <w:tr w:rsidR="0027799A" w:rsidRPr="00734C88" w:rsidTr="00BA2BA3">
        <w:trPr>
          <w:trHeight w:val="404"/>
        </w:trPr>
        <w:tc>
          <w:tcPr>
            <w:tcW w:w="846" w:type="dxa"/>
          </w:tcPr>
          <w:p w:rsidR="0027799A" w:rsidRPr="00734C88" w:rsidRDefault="0027799A" w:rsidP="007B63D1">
            <w:pPr>
              <w:pStyle w:val="a3"/>
              <w:numPr>
                <w:ilvl w:val="0"/>
                <w:numId w:val="6"/>
              </w:numPr>
            </w:pPr>
          </w:p>
        </w:tc>
        <w:tc>
          <w:tcPr>
            <w:tcW w:w="3577" w:type="dxa"/>
            <w:hideMark/>
          </w:tcPr>
          <w:p w:rsidR="0027799A" w:rsidRPr="00734C88" w:rsidRDefault="0027799A">
            <w:r w:rsidRPr="00734C88">
              <w:t xml:space="preserve">Мельникова Алёна Александровна </w:t>
            </w:r>
          </w:p>
        </w:tc>
        <w:tc>
          <w:tcPr>
            <w:tcW w:w="3363" w:type="dxa"/>
            <w:hideMark/>
          </w:tcPr>
          <w:p w:rsidR="0027799A" w:rsidRDefault="0027799A">
            <w:r w:rsidRPr="00734C88">
              <w:t>Руководитель</w:t>
            </w:r>
          </w:p>
          <w:p w:rsidR="0027799A" w:rsidRPr="00734C88" w:rsidRDefault="0027799A">
            <w:r w:rsidRPr="00762E78">
              <w:t>Природный комплекс ГНЕЗДО</w:t>
            </w:r>
          </w:p>
        </w:tc>
        <w:tc>
          <w:tcPr>
            <w:tcW w:w="8340" w:type="dxa"/>
          </w:tcPr>
          <w:p w:rsidR="008C4B5C" w:rsidRDefault="008C4B5C" w:rsidP="008C4B5C">
            <w:r>
              <w:t>Руководитель ГНЕЗДА - Алена Мельникова является  членом  Союза Архитекторов РФ и членом Союза Дизайнеров РФ.</w:t>
            </w:r>
          </w:p>
          <w:p w:rsidR="008C4B5C" w:rsidRDefault="008C4B5C" w:rsidP="008C4B5C">
            <w:r>
              <w:t>Природный комплекс ГНЕЗДО как часть ЭКОСИСТЕМЫ ГНЕЗДО — это многофункциональное загородное пространство, которое объединяет отдых, творчество и науку в особой архитектурной среде, основанной на сочетании наследия советской архитектуры туристических баз и новой эко-архитектуры в экологически чистом районе Тюменской области.</w:t>
            </w:r>
          </w:p>
          <w:p w:rsidR="008C4B5C" w:rsidRDefault="008C4B5C" w:rsidP="008C4B5C">
            <w:r>
              <w:t>Направления ЭКОСИСТЕМЫ ГНЕЗДО:</w:t>
            </w:r>
          </w:p>
          <w:p w:rsidR="008C4B5C" w:rsidRDefault="008C4B5C" w:rsidP="008C4B5C">
            <w:proofErr w:type="spellStart"/>
            <w:r>
              <w:t>GNEZDO_life</w:t>
            </w:r>
            <w:proofErr w:type="spellEnd"/>
          </w:p>
          <w:p w:rsidR="008C4B5C" w:rsidRDefault="008C4B5C" w:rsidP="008C4B5C">
            <w:r>
              <w:t>орг</w:t>
            </w:r>
            <w:r w:rsidR="00933A82">
              <w:t xml:space="preserve">анизация мероприятий и отдыха в </w:t>
            </w:r>
            <w:r>
              <w:t>арт-пространстве Природного комплекса ГНЕЗДО.</w:t>
            </w:r>
          </w:p>
          <w:p w:rsidR="008C4B5C" w:rsidRDefault="008C4B5C" w:rsidP="008C4B5C"/>
          <w:p w:rsidR="008C4B5C" w:rsidRDefault="008C4B5C" w:rsidP="008C4B5C">
            <w:r>
              <w:t>Проведение свадеб</w:t>
            </w:r>
          </w:p>
          <w:p w:rsidR="008C4B5C" w:rsidRDefault="008C4B5C" w:rsidP="008C4B5C">
            <w:proofErr w:type="spellStart"/>
            <w:r>
              <w:t>Корпоративы</w:t>
            </w:r>
            <w:proofErr w:type="spellEnd"/>
          </w:p>
          <w:p w:rsidR="008C4B5C" w:rsidRDefault="008C4B5C" w:rsidP="008C4B5C">
            <w:r>
              <w:t>Дни рождения</w:t>
            </w:r>
          </w:p>
          <w:p w:rsidR="008C4B5C" w:rsidRDefault="008C4B5C" w:rsidP="008C4B5C">
            <w:r>
              <w:t>Выпускные</w:t>
            </w:r>
          </w:p>
          <w:p w:rsidR="008C4B5C" w:rsidRDefault="008C4B5C" w:rsidP="008C4B5C">
            <w:r>
              <w:t>Тематические вечеринки</w:t>
            </w:r>
          </w:p>
          <w:p w:rsidR="008C4B5C" w:rsidRDefault="008C4B5C" w:rsidP="008C4B5C">
            <w:r>
              <w:t>Фуршеты и банкеты</w:t>
            </w:r>
          </w:p>
          <w:p w:rsidR="008C4B5C" w:rsidRDefault="008C4B5C" w:rsidP="008C4B5C">
            <w:r>
              <w:t>Мастер классы</w:t>
            </w:r>
          </w:p>
          <w:p w:rsidR="008C4B5C" w:rsidRDefault="008C4B5C" w:rsidP="008C4B5C">
            <w:proofErr w:type="spellStart"/>
            <w:r>
              <w:t>Коуч</w:t>
            </w:r>
            <w:proofErr w:type="spellEnd"/>
            <w:r>
              <w:t xml:space="preserve"> мероприятия</w:t>
            </w:r>
          </w:p>
          <w:p w:rsidR="008C4B5C" w:rsidRDefault="008C4B5C" w:rsidP="008C4B5C">
            <w:r>
              <w:t>Романтические свидания</w:t>
            </w:r>
          </w:p>
          <w:p w:rsidR="008C4B5C" w:rsidRDefault="008C4B5C" w:rsidP="008C4B5C"/>
          <w:p w:rsidR="008C4B5C" w:rsidRDefault="008C4B5C" w:rsidP="008C4B5C">
            <w:proofErr w:type="spellStart"/>
            <w:r>
              <w:t>GNEZDO_science</w:t>
            </w:r>
            <w:proofErr w:type="spellEnd"/>
          </w:p>
          <w:p w:rsidR="00264CD2" w:rsidRPr="00734C88" w:rsidRDefault="008C4B5C" w:rsidP="00933A82">
            <w:r>
              <w:t>науч</w:t>
            </w:r>
            <w:r w:rsidR="00933A82">
              <w:t xml:space="preserve">ные исследования и их внедрение, </w:t>
            </w:r>
            <w:r>
              <w:t>установки д</w:t>
            </w:r>
            <w:r w:rsidR="00933A82">
              <w:t>ля замораживания грунтов и т.д.</w:t>
            </w:r>
            <w:r>
              <w:t>, образовательные проекты и популяризация науки под руководством академика РАН Владимира Мельникова</w:t>
            </w:r>
          </w:p>
        </w:tc>
      </w:tr>
      <w:tr w:rsidR="0027799A" w:rsidRPr="00734C88" w:rsidTr="00BA2BA3">
        <w:trPr>
          <w:trHeight w:val="418"/>
        </w:trPr>
        <w:tc>
          <w:tcPr>
            <w:tcW w:w="846" w:type="dxa"/>
          </w:tcPr>
          <w:p w:rsidR="0027799A" w:rsidRPr="00734C88" w:rsidRDefault="0027799A" w:rsidP="007B63D1">
            <w:pPr>
              <w:pStyle w:val="a3"/>
              <w:numPr>
                <w:ilvl w:val="0"/>
                <w:numId w:val="6"/>
              </w:numPr>
            </w:pPr>
          </w:p>
        </w:tc>
        <w:tc>
          <w:tcPr>
            <w:tcW w:w="3577" w:type="dxa"/>
            <w:hideMark/>
          </w:tcPr>
          <w:p w:rsidR="0027799A" w:rsidRPr="00734C88" w:rsidRDefault="0027799A">
            <w:proofErr w:type="spellStart"/>
            <w:r w:rsidRPr="00734C88">
              <w:t>Станевский</w:t>
            </w:r>
            <w:proofErr w:type="spellEnd"/>
            <w:r w:rsidRPr="00734C88">
              <w:t xml:space="preserve"> Олег Игоревич</w:t>
            </w:r>
          </w:p>
        </w:tc>
        <w:tc>
          <w:tcPr>
            <w:tcW w:w="3363" w:type="dxa"/>
            <w:hideMark/>
          </w:tcPr>
          <w:p w:rsidR="0027799A" w:rsidRDefault="0027799A">
            <w:r w:rsidRPr="00734C88">
              <w:t>Генеральный директор</w:t>
            </w:r>
          </w:p>
          <w:p w:rsidR="0027799A" w:rsidRPr="00734C88" w:rsidRDefault="0027799A">
            <w:r w:rsidRPr="00762E78">
              <w:t>ООО "Папирус"</w:t>
            </w:r>
          </w:p>
        </w:tc>
        <w:tc>
          <w:tcPr>
            <w:tcW w:w="8340" w:type="dxa"/>
          </w:tcPr>
          <w:p w:rsidR="00722CF4" w:rsidRPr="00734C88" w:rsidRDefault="00E81E99">
            <w:r w:rsidRPr="00E81E99">
              <w:t>ТК Папирус является государственным поставщиком канцелярии,  офис</w:t>
            </w:r>
            <w:r>
              <w:t>ной бумаги и бытовой химии. Компания активно развивает</w:t>
            </w:r>
            <w:r w:rsidRPr="00E81E99">
              <w:t xml:space="preserve"> направление поставок частным клиентам, предлагая лучшие индивидуальные решения</w:t>
            </w:r>
            <w:r>
              <w:t>.</w:t>
            </w:r>
            <w:r w:rsidR="0027428D">
              <w:t xml:space="preserve"> Ценовая политика  компании учитывает потребности каждого клиента. Компания планирует открыть представительство на территории ХМАО. </w:t>
            </w:r>
            <w:r w:rsidR="00287EB2">
              <w:t xml:space="preserve"> Заключить контракты на поставку </w:t>
            </w:r>
            <w:proofErr w:type="spellStart"/>
            <w:r w:rsidR="00287EB2">
              <w:t>канцелярной</w:t>
            </w:r>
            <w:proofErr w:type="spellEnd"/>
            <w:r w:rsidR="00287EB2">
              <w:t xml:space="preserve"> продукции</w:t>
            </w:r>
            <w:proofErr w:type="gramStart"/>
            <w:r w:rsidR="00287EB2">
              <w:t xml:space="preserve"> .</w:t>
            </w:r>
            <w:proofErr w:type="gramEnd"/>
          </w:p>
        </w:tc>
      </w:tr>
      <w:tr w:rsidR="0027799A" w:rsidRPr="00734C88" w:rsidTr="00BA2BA3">
        <w:trPr>
          <w:trHeight w:val="563"/>
        </w:trPr>
        <w:tc>
          <w:tcPr>
            <w:tcW w:w="846" w:type="dxa"/>
          </w:tcPr>
          <w:p w:rsidR="0027799A" w:rsidRPr="00734C88" w:rsidRDefault="0027799A" w:rsidP="007B63D1">
            <w:pPr>
              <w:pStyle w:val="a3"/>
              <w:numPr>
                <w:ilvl w:val="0"/>
                <w:numId w:val="6"/>
              </w:numPr>
            </w:pPr>
          </w:p>
        </w:tc>
        <w:tc>
          <w:tcPr>
            <w:tcW w:w="3577" w:type="dxa"/>
            <w:hideMark/>
          </w:tcPr>
          <w:p w:rsidR="0027799A" w:rsidRPr="00734C88" w:rsidRDefault="0027799A">
            <w:proofErr w:type="spellStart"/>
            <w:r w:rsidRPr="00734C88">
              <w:t>Зенкова</w:t>
            </w:r>
            <w:proofErr w:type="spellEnd"/>
            <w:r w:rsidRPr="00734C88">
              <w:t xml:space="preserve"> Марина </w:t>
            </w:r>
            <w:proofErr w:type="spellStart"/>
            <w:r w:rsidRPr="00734C88">
              <w:t>Дмириевна</w:t>
            </w:r>
            <w:proofErr w:type="spellEnd"/>
          </w:p>
        </w:tc>
        <w:tc>
          <w:tcPr>
            <w:tcW w:w="3363" w:type="dxa"/>
            <w:hideMark/>
          </w:tcPr>
          <w:p w:rsidR="0027799A" w:rsidRDefault="0027799A">
            <w:r w:rsidRPr="00734C88">
              <w:t>Представитель компании</w:t>
            </w:r>
          </w:p>
          <w:p w:rsidR="0027799A" w:rsidRPr="00734C88" w:rsidRDefault="0027799A">
            <w:r w:rsidRPr="00734C88">
              <w:t xml:space="preserve"> </w:t>
            </w:r>
            <w:r w:rsidRPr="00762E78">
              <w:t>ООО "</w:t>
            </w:r>
            <w:proofErr w:type="spellStart"/>
            <w:r w:rsidRPr="00762E78">
              <w:t>Форест</w:t>
            </w:r>
            <w:proofErr w:type="spellEnd"/>
            <w:r w:rsidRPr="00762E78">
              <w:t>"</w:t>
            </w:r>
          </w:p>
        </w:tc>
        <w:tc>
          <w:tcPr>
            <w:tcW w:w="8340" w:type="dxa"/>
          </w:tcPr>
          <w:p w:rsidR="00287EB2" w:rsidRDefault="00287EB2" w:rsidP="00287EB2">
            <w:r>
              <w:t>Питомник основан в 2017 году.</w:t>
            </w:r>
          </w:p>
          <w:p w:rsidR="00287EB2" w:rsidRDefault="00287EB2" w:rsidP="00287EB2">
            <w:r>
              <w:t>В 2018 году  выполнен первый посев семян сосны и ели на площади более 2 гектар общим объемом более 1,5 миллиона саженцев. Впоследствии для расширения питомника и строительства теплиц, дополнительно были получены в долгосрочную аренду два земельных участка общей площадью более 15 гектар, где созданы все условия для автономной работы (построены скважины для полива теплиц, подведена электроэнергия для обеспечения возможности сушки шишек и получения семян).</w:t>
            </w:r>
          </w:p>
          <w:p w:rsidR="00287EB2" w:rsidRDefault="00287EB2" w:rsidP="00287EB2">
            <w:r>
              <w:t>Производственные мощности питомника на 2023 год состоят из 20 теплиц общей площадью более 10 тыс. м</w:t>
            </w:r>
            <w:proofErr w:type="gramStart"/>
            <w:r>
              <w:t>2</w:t>
            </w:r>
            <w:proofErr w:type="gramEnd"/>
            <w:r>
              <w:t>, что позволяет предприятию выращивать более 3 миллионов сеянцев хвойных деревьев с закрытой корневой системой (в год) в тепличных условиях и более 5 миллионов сеянцев в открытом грунте.</w:t>
            </w:r>
          </w:p>
          <w:p w:rsidR="00287EB2" w:rsidRDefault="00287EB2" w:rsidP="00287EB2">
            <w:r>
              <w:t xml:space="preserve">Питомники расположены в Заводоуковском районе и ориентированы на выращивание сеянцев, адаптированных к лесосеменным районам </w:t>
            </w:r>
            <w:proofErr w:type="gramStart"/>
            <w:r>
              <w:t>Курганской</w:t>
            </w:r>
            <w:proofErr w:type="gramEnd"/>
            <w:r>
              <w:t>, Тюменской областей, ХМАО и ЯНАО. Все семена в обязательном порядке проходят испытания на лесосеменной станции с последующим получением соответствующих свидетельств.</w:t>
            </w:r>
          </w:p>
          <w:p w:rsidR="00287EB2" w:rsidRDefault="00287EB2" w:rsidP="00287EB2"/>
          <w:p w:rsidR="00287EB2" w:rsidRDefault="00287EB2" w:rsidP="00287EB2">
            <w:r>
              <w:t>В данный период Питомник готов предложить к реализации:</w:t>
            </w:r>
          </w:p>
          <w:p w:rsidR="00287EB2" w:rsidRDefault="006134D9" w:rsidP="00287EB2">
            <w:r>
              <w:rPr>
                <w:rFonts w:ascii="Calibri" w:hAnsi="Calibri" w:cs="Calibri"/>
              </w:rPr>
              <w:t xml:space="preserve">- </w:t>
            </w:r>
            <w:r w:rsidR="00287EB2">
              <w:t>сеянцы Сосна (ЗКС / 1 год)</w:t>
            </w:r>
          </w:p>
          <w:p w:rsidR="00287EB2" w:rsidRDefault="006134D9" w:rsidP="00287EB2">
            <w:r>
              <w:rPr>
                <w:rFonts w:ascii="Calibri" w:hAnsi="Calibri" w:cs="Calibri"/>
              </w:rPr>
              <w:t xml:space="preserve">- </w:t>
            </w:r>
            <w:r w:rsidR="00287EB2">
              <w:t>сеянцы Кедр Сибирский (ОКС / 3 года)</w:t>
            </w:r>
          </w:p>
          <w:p w:rsidR="006134D9" w:rsidRDefault="006134D9" w:rsidP="00287EB2">
            <w:pPr>
              <w:rPr>
                <w:rFonts w:ascii="Calibri" w:hAnsi="Calibri" w:cs="Calibri"/>
              </w:rPr>
            </w:pPr>
          </w:p>
          <w:p w:rsidR="006134D9" w:rsidRDefault="006134D9" w:rsidP="00287EB2">
            <w:pPr>
              <w:rPr>
                <w:rFonts w:ascii="Calibri" w:hAnsi="Calibri" w:cs="Calibri"/>
              </w:rPr>
            </w:pPr>
            <w:r>
              <w:rPr>
                <w:rFonts w:ascii="Calibri" w:hAnsi="Calibri" w:cs="Calibri"/>
              </w:rPr>
              <w:t>О Компании:</w:t>
            </w:r>
          </w:p>
          <w:p w:rsidR="00287EB2" w:rsidRDefault="006134D9" w:rsidP="00287EB2">
            <w:r>
              <w:rPr>
                <w:rFonts w:ascii="Calibri" w:hAnsi="Calibri" w:cs="Calibri"/>
              </w:rPr>
              <w:t xml:space="preserve"> - </w:t>
            </w:r>
            <w:r w:rsidR="00287EB2">
              <w:t xml:space="preserve">Собственное производство саженцев хвойных пород деревьев с закрытой и открытой корневой системой </w:t>
            </w:r>
          </w:p>
          <w:p w:rsidR="00287EB2" w:rsidRDefault="006134D9" w:rsidP="00287EB2">
            <w:r>
              <w:rPr>
                <w:rFonts w:ascii="Calibri" w:hAnsi="Calibri" w:cs="Calibri"/>
              </w:rPr>
              <w:t xml:space="preserve"> - </w:t>
            </w:r>
            <w:r w:rsidR="00287EB2">
              <w:t>Растения адаптированы для выращивания в климатических условиях севера, Тюменской области и более теплых районах</w:t>
            </w:r>
          </w:p>
          <w:p w:rsidR="00287EB2" w:rsidRDefault="006134D9" w:rsidP="00287EB2">
            <w:r>
              <w:rPr>
                <w:rFonts w:ascii="Calibri" w:hAnsi="Calibri" w:cs="Calibri"/>
              </w:rPr>
              <w:t xml:space="preserve">- </w:t>
            </w:r>
            <w:r w:rsidR="00287EB2">
              <w:t xml:space="preserve"> Гарантия приживаемости - 1 год или замена деревьев за наш счет по договору</w:t>
            </w:r>
          </w:p>
          <w:p w:rsidR="00287EB2" w:rsidRDefault="00287EB2" w:rsidP="00287EB2"/>
          <w:p w:rsidR="00287EB2" w:rsidRDefault="00287EB2" w:rsidP="00287EB2">
            <w:r>
              <w:t>Для кого подходят наши растения?</w:t>
            </w:r>
          </w:p>
          <w:p w:rsidR="00287EB2" w:rsidRDefault="006134D9" w:rsidP="00287EB2">
            <w:r>
              <w:rPr>
                <w:rFonts w:ascii="Calibri" w:hAnsi="Calibri" w:cs="Calibri"/>
              </w:rPr>
              <w:t xml:space="preserve">- </w:t>
            </w:r>
            <w:r w:rsidR="00287EB2">
              <w:t>Арендаторы лесных участков</w:t>
            </w:r>
          </w:p>
          <w:p w:rsidR="00287EB2" w:rsidRDefault="006134D9" w:rsidP="00287EB2">
            <w:r>
              <w:rPr>
                <w:rFonts w:ascii="Calibri" w:hAnsi="Calibri" w:cs="Calibri"/>
              </w:rPr>
              <w:t xml:space="preserve">- </w:t>
            </w:r>
            <w:r w:rsidR="00287EB2">
              <w:t xml:space="preserve"> Нефтяные компании</w:t>
            </w:r>
          </w:p>
          <w:p w:rsidR="00287EB2" w:rsidRDefault="006134D9" w:rsidP="00287EB2">
            <w:r>
              <w:rPr>
                <w:rFonts w:ascii="Calibri" w:hAnsi="Calibri" w:cs="Calibri"/>
              </w:rPr>
              <w:t xml:space="preserve"> -</w:t>
            </w:r>
            <w:r w:rsidR="00287EB2">
              <w:t xml:space="preserve"> Энергетические компании</w:t>
            </w:r>
          </w:p>
          <w:p w:rsidR="00287EB2" w:rsidRDefault="006134D9" w:rsidP="00287EB2">
            <w:r>
              <w:rPr>
                <w:rFonts w:ascii="Calibri" w:hAnsi="Calibri" w:cs="Calibri"/>
              </w:rPr>
              <w:t xml:space="preserve"> - </w:t>
            </w:r>
            <w:r w:rsidR="00287EB2">
              <w:t xml:space="preserve">Другие </w:t>
            </w:r>
            <w:proofErr w:type="spellStart"/>
            <w:r w:rsidR="00287EB2">
              <w:t>лесопользователи</w:t>
            </w:r>
            <w:proofErr w:type="spellEnd"/>
          </w:p>
          <w:p w:rsidR="00287EB2" w:rsidRDefault="006134D9" w:rsidP="00287EB2">
            <w:r>
              <w:rPr>
                <w:rFonts w:ascii="Calibri" w:hAnsi="Calibri" w:cs="Calibri"/>
              </w:rPr>
              <w:t xml:space="preserve">- </w:t>
            </w:r>
            <w:r w:rsidR="00287EB2">
              <w:t xml:space="preserve">Питомники растений </w:t>
            </w:r>
          </w:p>
          <w:p w:rsidR="00287EB2" w:rsidRDefault="006134D9" w:rsidP="00287EB2">
            <w:r>
              <w:rPr>
                <w:rFonts w:ascii="Calibri" w:hAnsi="Calibri" w:cs="Calibri"/>
              </w:rPr>
              <w:t xml:space="preserve">- </w:t>
            </w:r>
            <w:r w:rsidR="00287EB2">
              <w:t>Садовые центры</w:t>
            </w:r>
          </w:p>
          <w:p w:rsidR="00AC392D" w:rsidRPr="00734C88" w:rsidRDefault="006134D9" w:rsidP="00287EB2">
            <w:r>
              <w:rPr>
                <w:rFonts w:ascii="Calibri" w:hAnsi="Calibri" w:cs="Calibri"/>
              </w:rPr>
              <w:t xml:space="preserve">- </w:t>
            </w:r>
            <w:r w:rsidR="00287EB2">
              <w:t>Компании, представляющие услуги по Озеленению и Ландшафтному дизайну</w:t>
            </w:r>
          </w:p>
        </w:tc>
      </w:tr>
      <w:tr w:rsidR="00DB53A5" w:rsidRPr="00734C88" w:rsidTr="00BA2BA3">
        <w:trPr>
          <w:trHeight w:val="563"/>
        </w:trPr>
        <w:tc>
          <w:tcPr>
            <w:tcW w:w="846" w:type="dxa"/>
          </w:tcPr>
          <w:p w:rsidR="00DB53A5" w:rsidRPr="00734C88" w:rsidRDefault="00DB53A5" w:rsidP="007B63D1">
            <w:pPr>
              <w:pStyle w:val="a3"/>
              <w:numPr>
                <w:ilvl w:val="0"/>
                <w:numId w:val="6"/>
              </w:numPr>
            </w:pPr>
          </w:p>
        </w:tc>
        <w:tc>
          <w:tcPr>
            <w:tcW w:w="3577" w:type="dxa"/>
          </w:tcPr>
          <w:p w:rsidR="00DB53A5" w:rsidRPr="00734C88" w:rsidRDefault="00DB53A5">
            <w:proofErr w:type="spellStart"/>
            <w:r w:rsidRPr="00DB53A5">
              <w:t>Криницин</w:t>
            </w:r>
            <w:proofErr w:type="spellEnd"/>
            <w:r w:rsidRPr="00DB53A5">
              <w:t xml:space="preserve"> Александр Сергеевич</w:t>
            </w:r>
          </w:p>
        </w:tc>
        <w:tc>
          <w:tcPr>
            <w:tcW w:w="3363" w:type="dxa"/>
          </w:tcPr>
          <w:p w:rsidR="00DB53A5" w:rsidRDefault="00DB53A5">
            <w:r>
              <w:t>Генеральный директор,</w:t>
            </w:r>
          </w:p>
          <w:p w:rsidR="00DB53A5" w:rsidRPr="00734C88" w:rsidRDefault="00DB53A5">
            <w:r w:rsidRPr="00DB53A5">
              <w:t>ООО «Альба»</w:t>
            </w:r>
          </w:p>
        </w:tc>
        <w:tc>
          <w:tcPr>
            <w:tcW w:w="8340" w:type="dxa"/>
          </w:tcPr>
          <w:p w:rsidR="00DB53A5" w:rsidRDefault="00DB53A5" w:rsidP="00287EB2">
            <w:r w:rsidRPr="00DB53A5">
              <w:t xml:space="preserve">Компания по производству бытовой химии Альба (рейтинг на </w:t>
            </w:r>
            <w:proofErr w:type="spellStart"/>
            <w:r w:rsidRPr="00DB53A5">
              <w:t>Zoon</w:t>
            </w:r>
            <w:proofErr w:type="spellEnd"/>
            <w:r w:rsidRPr="00DB53A5">
              <w:t xml:space="preserve"> — 3) предлагает хозяйкам ознакомиться со своим ассортиментом. Здесь имеются средства, которые способны сделать вашу работу по дому (стирку, мытье посуды, уборку и т. д.) существенно проще и комфортнее. Основные правила использования и различные ограничения чаще всего указаны на упаковке, но если вы не хотите внимательно изучать этикетку, здешние сотрудники расскажут, какое средство лучше всего подойдет для ваших целей. Они же могут порекомендовать губки, тряпки, перчатки и иные сопутствующие принадлежности.</w:t>
            </w:r>
          </w:p>
        </w:tc>
      </w:tr>
      <w:tr w:rsidR="001D15D2" w:rsidRPr="00734C88" w:rsidTr="00BA2BA3">
        <w:trPr>
          <w:trHeight w:val="563"/>
        </w:trPr>
        <w:tc>
          <w:tcPr>
            <w:tcW w:w="846" w:type="dxa"/>
          </w:tcPr>
          <w:p w:rsidR="001D15D2" w:rsidRPr="00734C88" w:rsidRDefault="001D15D2" w:rsidP="007B63D1">
            <w:pPr>
              <w:pStyle w:val="a3"/>
              <w:numPr>
                <w:ilvl w:val="0"/>
                <w:numId w:val="6"/>
              </w:numPr>
            </w:pPr>
          </w:p>
        </w:tc>
        <w:tc>
          <w:tcPr>
            <w:tcW w:w="3577" w:type="dxa"/>
          </w:tcPr>
          <w:p w:rsidR="001D15D2" w:rsidRPr="00DB53A5" w:rsidRDefault="001D15D2">
            <w:proofErr w:type="spellStart"/>
            <w:r>
              <w:t>Матаев</w:t>
            </w:r>
            <w:proofErr w:type="spellEnd"/>
            <w:r>
              <w:t xml:space="preserve"> Степан Владимирович</w:t>
            </w:r>
          </w:p>
        </w:tc>
        <w:tc>
          <w:tcPr>
            <w:tcW w:w="3363" w:type="dxa"/>
          </w:tcPr>
          <w:p w:rsidR="001D15D2" w:rsidRDefault="001D15D2" w:rsidP="001D15D2">
            <w:r>
              <w:t xml:space="preserve">Директор </w:t>
            </w:r>
            <w:r>
              <w:t xml:space="preserve"> ООО «Аспект-М»</w:t>
            </w:r>
          </w:p>
          <w:p w:rsidR="001D15D2" w:rsidRDefault="001D15D2"/>
        </w:tc>
        <w:tc>
          <w:tcPr>
            <w:tcW w:w="8340" w:type="dxa"/>
          </w:tcPr>
          <w:p w:rsidR="001D15D2" w:rsidRDefault="001D15D2" w:rsidP="001D15D2">
            <w:r>
              <w:t>П</w:t>
            </w:r>
            <w:r>
              <w:t>редседатель Совета З</w:t>
            </w:r>
            <w:r>
              <w:t>ападно-</w:t>
            </w:r>
            <w:r>
              <w:t>С</w:t>
            </w:r>
            <w:r>
              <w:t xml:space="preserve">ибирская </w:t>
            </w:r>
            <w:r>
              <w:t>П</w:t>
            </w:r>
            <w:r>
              <w:t xml:space="preserve">равовая </w:t>
            </w:r>
            <w:r>
              <w:t>П</w:t>
            </w:r>
            <w:r>
              <w:t>алата</w:t>
            </w:r>
            <w:r>
              <w:t>,</w:t>
            </w:r>
          </w:p>
          <w:p w:rsidR="001D15D2" w:rsidRDefault="001D15D2" w:rsidP="001D15D2">
            <w:r>
              <w:t xml:space="preserve">Руководитель Комитета по юридическим вопросам и правовой защите бизнеса </w:t>
            </w:r>
            <w:r>
              <w:t xml:space="preserve"> ТПП ТО</w:t>
            </w:r>
            <w:r>
              <w:t>.</w:t>
            </w:r>
            <w:r>
              <w:t xml:space="preserve"> </w:t>
            </w:r>
            <w:r>
              <w:t>Член Комитета по вопросам разрешения долговых споров и антикризисной деятельности при Союзе «Торгово-промышленная палата Тюменской области».</w:t>
            </w:r>
          </w:p>
          <w:p w:rsidR="001D15D2" w:rsidRDefault="001D15D2" w:rsidP="001D15D2">
            <w:r>
              <w:t>Член Тюменского регионального отделения Общероссийской общественной организации «Ассоциация юристов России».</w:t>
            </w:r>
          </w:p>
          <w:p w:rsidR="001D15D2" w:rsidRDefault="001D15D2" w:rsidP="001D15D2">
            <w:r>
              <w:t>Входит в состав квалификационной комиссии при Адвокатской Палате Тюменской области (представитель от Тюменской областной Думы).</w:t>
            </w:r>
          </w:p>
          <w:p w:rsidR="001D15D2" w:rsidRDefault="001D15D2" w:rsidP="001D15D2">
            <w:r>
              <w:t>Является членом Межотраслевого экспертного совета при Уполномоченном по защите прав предпринимателей в Тюменской области.</w:t>
            </w:r>
          </w:p>
          <w:p w:rsidR="001D15D2" w:rsidRPr="00DB53A5" w:rsidRDefault="001D15D2" w:rsidP="001D15D2">
            <w:r>
              <w:t xml:space="preserve">Состоит в Общественном совете при Управлении Федеральной антимонопольной </w:t>
            </w:r>
            <w:r>
              <w:t>службы по Тюменской области.</w:t>
            </w:r>
          </w:p>
        </w:tc>
      </w:tr>
    </w:tbl>
    <w:p w:rsidR="00101578" w:rsidRDefault="00101578" w:rsidP="00CB2FAA"/>
    <w:p w:rsidR="00722CF4" w:rsidRDefault="00722CF4" w:rsidP="00CB2FAA">
      <w:bookmarkStart w:id="0" w:name="_GoBack"/>
      <w:bookmarkEnd w:id="0"/>
    </w:p>
    <w:sectPr w:rsidR="00722CF4" w:rsidSect="001D15D2">
      <w:pgSz w:w="16838" w:h="11906" w:orient="landscape"/>
      <w:pgMar w:top="284" w:right="851" w:bottom="850"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17678"/>
    <w:multiLevelType w:val="hybridMultilevel"/>
    <w:tmpl w:val="6E426A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8F03F9"/>
    <w:multiLevelType w:val="hybridMultilevel"/>
    <w:tmpl w:val="C2FE1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F16B80"/>
    <w:multiLevelType w:val="hybridMultilevel"/>
    <w:tmpl w:val="C2FE1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55F63A9"/>
    <w:multiLevelType w:val="hybridMultilevel"/>
    <w:tmpl w:val="C2FE1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BB77E9"/>
    <w:multiLevelType w:val="hybridMultilevel"/>
    <w:tmpl w:val="0E623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706620"/>
    <w:multiLevelType w:val="hybridMultilevel"/>
    <w:tmpl w:val="C2FE1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1A28C9"/>
    <w:multiLevelType w:val="hybridMultilevel"/>
    <w:tmpl w:val="D80498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3D3134"/>
    <w:multiLevelType w:val="hybridMultilevel"/>
    <w:tmpl w:val="CCDCC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5B0C4E"/>
    <w:multiLevelType w:val="hybridMultilevel"/>
    <w:tmpl w:val="348685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402CE6"/>
    <w:multiLevelType w:val="hybridMultilevel"/>
    <w:tmpl w:val="C2FE1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6"/>
  </w:num>
  <w:num w:numId="4">
    <w:abstractNumId w:val="7"/>
  </w:num>
  <w:num w:numId="5">
    <w:abstractNumId w:val="4"/>
  </w:num>
  <w:num w:numId="6">
    <w:abstractNumId w:val="2"/>
  </w:num>
  <w:num w:numId="7">
    <w:abstractNumId w:val="5"/>
  </w:num>
  <w:num w:numId="8">
    <w:abstractNumId w:val="9"/>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FAA"/>
    <w:rsid w:val="000C5804"/>
    <w:rsid w:val="00101578"/>
    <w:rsid w:val="001D15D2"/>
    <w:rsid w:val="001D1E3B"/>
    <w:rsid w:val="001D34FE"/>
    <w:rsid w:val="00212646"/>
    <w:rsid w:val="00240C11"/>
    <w:rsid w:val="00264CD2"/>
    <w:rsid w:val="0027428D"/>
    <w:rsid w:val="0027799A"/>
    <w:rsid w:val="00287EB2"/>
    <w:rsid w:val="00295104"/>
    <w:rsid w:val="003049D7"/>
    <w:rsid w:val="00357EBC"/>
    <w:rsid w:val="003D3898"/>
    <w:rsid w:val="003E710E"/>
    <w:rsid w:val="00402925"/>
    <w:rsid w:val="004D1B09"/>
    <w:rsid w:val="00532704"/>
    <w:rsid w:val="00553211"/>
    <w:rsid w:val="00581C6E"/>
    <w:rsid w:val="005973FD"/>
    <w:rsid w:val="006134D9"/>
    <w:rsid w:val="00652F8C"/>
    <w:rsid w:val="00722CF4"/>
    <w:rsid w:val="00734C88"/>
    <w:rsid w:val="00762E78"/>
    <w:rsid w:val="0077563F"/>
    <w:rsid w:val="007B63D1"/>
    <w:rsid w:val="00816AEF"/>
    <w:rsid w:val="00866B22"/>
    <w:rsid w:val="008A0E62"/>
    <w:rsid w:val="008C4B5C"/>
    <w:rsid w:val="00933A82"/>
    <w:rsid w:val="009564CD"/>
    <w:rsid w:val="00970693"/>
    <w:rsid w:val="0098550C"/>
    <w:rsid w:val="009A6CCA"/>
    <w:rsid w:val="00A87741"/>
    <w:rsid w:val="00AA2E67"/>
    <w:rsid w:val="00AB6F92"/>
    <w:rsid w:val="00AC392D"/>
    <w:rsid w:val="00B86F08"/>
    <w:rsid w:val="00BA2BA3"/>
    <w:rsid w:val="00C03A13"/>
    <w:rsid w:val="00CB2FAA"/>
    <w:rsid w:val="00CD45E1"/>
    <w:rsid w:val="00DA0B3E"/>
    <w:rsid w:val="00DB53A5"/>
    <w:rsid w:val="00E34FF9"/>
    <w:rsid w:val="00E65644"/>
    <w:rsid w:val="00E81E99"/>
    <w:rsid w:val="00E82780"/>
    <w:rsid w:val="00ED1FA1"/>
    <w:rsid w:val="00EE16AC"/>
    <w:rsid w:val="00F1480C"/>
    <w:rsid w:val="00FC5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F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2FAA"/>
    <w:pPr>
      <w:ind w:left="720"/>
      <w:contextualSpacing/>
    </w:pPr>
  </w:style>
  <w:style w:type="paragraph" w:styleId="a4">
    <w:name w:val="Balloon Text"/>
    <w:basedOn w:val="a"/>
    <w:link w:val="a5"/>
    <w:uiPriority w:val="99"/>
    <w:semiHidden/>
    <w:unhideWhenUsed/>
    <w:rsid w:val="00CB2FA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B2FAA"/>
    <w:rPr>
      <w:rFonts w:ascii="Segoe UI" w:hAnsi="Segoe UI" w:cs="Segoe UI"/>
      <w:sz w:val="18"/>
      <w:szCs w:val="18"/>
    </w:rPr>
  </w:style>
  <w:style w:type="character" w:styleId="a6">
    <w:name w:val="Hyperlink"/>
    <w:basedOn w:val="a0"/>
    <w:uiPriority w:val="99"/>
    <w:semiHidden/>
    <w:unhideWhenUsed/>
    <w:rsid w:val="00734C88"/>
    <w:rPr>
      <w:color w:val="0000FF"/>
      <w:u w:val="single"/>
    </w:rPr>
  </w:style>
  <w:style w:type="character" w:styleId="a7">
    <w:name w:val="FollowedHyperlink"/>
    <w:basedOn w:val="a0"/>
    <w:uiPriority w:val="99"/>
    <w:semiHidden/>
    <w:unhideWhenUsed/>
    <w:rsid w:val="00734C88"/>
    <w:rPr>
      <w:color w:val="800080"/>
      <w:u w:val="single"/>
    </w:rPr>
  </w:style>
  <w:style w:type="paragraph" w:customStyle="1" w:styleId="xl65">
    <w:name w:val="xl65"/>
    <w:basedOn w:val="a"/>
    <w:rsid w:val="00734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34C88"/>
    <w:pPr>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67">
    <w:name w:val="xl67"/>
    <w:basedOn w:val="a"/>
    <w:rsid w:val="00734C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734C8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734C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734C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734C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734C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734C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table" w:styleId="a8">
    <w:name w:val="Table Grid"/>
    <w:basedOn w:val="a1"/>
    <w:uiPriority w:val="39"/>
    <w:rsid w:val="00734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F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2FAA"/>
    <w:pPr>
      <w:ind w:left="720"/>
      <w:contextualSpacing/>
    </w:pPr>
  </w:style>
  <w:style w:type="paragraph" w:styleId="a4">
    <w:name w:val="Balloon Text"/>
    <w:basedOn w:val="a"/>
    <w:link w:val="a5"/>
    <w:uiPriority w:val="99"/>
    <w:semiHidden/>
    <w:unhideWhenUsed/>
    <w:rsid w:val="00CB2FA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B2FAA"/>
    <w:rPr>
      <w:rFonts w:ascii="Segoe UI" w:hAnsi="Segoe UI" w:cs="Segoe UI"/>
      <w:sz w:val="18"/>
      <w:szCs w:val="18"/>
    </w:rPr>
  </w:style>
  <w:style w:type="character" w:styleId="a6">
    <w:name w:val="Hyperlink"/>
    <w:basedOn w:val="a0"/>
    <w:uiPriority w:val="99"/>
    <w:semiHidden/>
    <w:unhideWhenUsed/>
    <w:rsid w:val="00734C88"/>
    <w:rPr>
      <w:color w:val="0000FF"/>
      <w:u w:val="single"/>
    </w:rPr>
  </w:style>
  <w:style w:type="character" w:styleId="a7">
    <w:name w:val="FollowedHyperlink"/>
    <w:basedOn w:val="a0"/>
    <w:uiPriority w:val="99"/>
    <w:semiHidden/>
    <w:unhideWhenUsed/>
    <w:rsid w:val="00734C88"/>
    <w:rPr>
      <w:color w:val="800080"/>
      <w:u w:val="single"/>
    </w:rPr>
  </w:style>
  <w:style w:type="paragraph" w:customStyle="1" w:styleId="xl65">
    <w:name w:val="xl65"/>
    <w:basedOn w:val="a"/>
    <w:rsid w:val="00734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34C88"/>
    <w:pPr>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67">
    <w:name w:val="xl67"/>
    <w:basedOn w:val="a"/>
    <w:rsid w:val="00734C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734C8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734C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734C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734C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734C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734C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table" w:styleId="a8">
    <w:name w:val="Table Grid"/>
    <w:basedOn w:val="a1"/>
    <w:uiPriority w:val="39"/>
    <w:rsid w:val="00734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53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1687</Words>
  <Characters>9619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2</dc:creator>
  <cp:lastModifiedBy>User</cp:lastModifiedBy>
  <cp:revision>5</cp:revision>
  <cp:lastPrinted>2024-01-29T07:04:00Z</cp:lastPrinted>
  <dcterms:created xsi:type="dcterms:W3CDTF">2024-01-29T06:28:00Z</dcterms:created>
  <dcterms:modified xsi:type="dcterms:W3CDTF">2024-01-29T08:14:00Z</dcterms:modified>
</cp:coreProperties>
</file>