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85" w:rsidRDefault="005B7B89">
      <w:pPr>
        <w:spacing w:after="0" w:line="240" w:lineRule="auto"/>
        <w:jc w:val="right"/>
        <w:rPr>
          <w:rFonts w:ascii="Times New Roman" w:hAnsi="Times New Roman" w:cs="Times New Roman"/>
          <w:i/>
          <w:iCs/>
          <w:caps/>
          <w:sz w:val="18"/>
          <w:szCs w:val="18"/>
        </w:rPr>
      </w:pPr>
      <w:r>
        <w:rPr>
          <w:rFonts w:ascii="Times New Roman" w:hAnsi="Times New Roman" w:cs="Times New Roman"/>
          <w:i/>
          <w:iCs/>
          <w:caps/>
          <w:sz w:val="18"/>
          <w:szCs w:val="18"/>
        </w:rPr>
        <w:t>Проект</w:t>
      </w:r>
    </w:p>
    <w:p w:rsidR="00214685" w:rsidRDefault="00214685">
      <w:pPr>
        <w:spacing w:after="0" w:line="240" w:lineRule="auto"/>
        <w:jc w:val="right"/>
        <w:rPr>
          <w:rFonts w:ascii="Times New Roman" w:hAnsi="Times New Roman" w:cs="Times New Roman"/>
          <w:bCs/>
          <w:i/>
          <w:caps/>
          <w:sz w:val="28"/>
          <w:szCs w:val="28"/>
        </w:rPr>
      </w:pPr>
    </w:p>
    <w:p w:rsidR="00214685" w:rsidRDefault="005B7B89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Программа проведения кустовой встречи с предпринимательским сообществом по вопросам улучшения инвестиционного климата в Ханты-Мансийском автономном округе – Югре в городе Сургуте</w:t>
      </w:r>
    </w:p>
    <w:p w:rsidR="00214685" w:rsidRDefault="00214685">
      <w:pPr>
        <w:spacing w:after="0" w:line="240" w:lineRule="auto"/>
        <w:jc w:val="center"/>
      </w:pPr>
    </w:p>
    <w:p w:rsidR="00214685" w:rsidRDefault="005B7B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октября 2024 года </w:t>
      </w:r>
    </w:p>
    <w:p w:rsidR="00214685" w:rsidRPr="009D3D9C" w:rsidRDefault="005B7B8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D3D9C">
        <w:rPr>
          <w:rFonts w:ascii="Times New Roman" w:hAnsi="Times New Roman" w:cs="Times New Roman"/>
          <w:sz w:val="28"/>
          <w:szCs w:val="28"/>
        </w:rPr>
        <w:t>(</w:t>
      </w:r>
      <w:r w:rsidR="009D3D9C" w:rsidRPr="009D3D9C">
        <w:rPr>
          <w:rFonts w:ascii="Times New Roman" w:eastAsia="Times New Roman" w:hAnsi="Times New Roman" w:cs="Times New Roman"/>
          <w:iCs/>
          <w:sz w:val="28"/>
          <w:szCs w:val="28"/>
        </w:rPr>
        <w:t>ул. Ленина, 1 (здание СурГУ)</w:t>
      </w:r>
      <w:r w:rsidR="00DF17A6">
        <w:rPr>
          <w:rFonts w:ascii="Times New Roman" w:eastAsia="Times New Roman" w:hAnsi="Times New Roman" w:cs="Times New Roman"/>
          <w:iCs/>
          <w:sz w:val="28"/>
          <w:szCs w:val="28"/>
        </w:rPr>
        <w:t>)</w:t>
      </w:r>
      <w:bookmarkStart w:id="0" w:name="_GoBack"/>
      <w:bookmarkEnd w:id="0"/>
    </w:p>
    <w:p w:rsidR="00214685" w:rsidRDefault="00214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9889" w:type="dxa"/>
        <w:tblInd w:w="-317" w:type="dxa"/>
        <w:tblLayout w:type="fixed"/>
        <w:tblLook w:val="04A0" w:firstRow="1" w:lastRow="0" w:firstColumn="1" w:lastColumn="0" w:noHBand="0" w:noVBand="1"/>
      </w:tblPr>
      <w:tblGrid>
        <w:gridCol w:w="1843"/>
        <w:gridCol w:w="8046"/>
      </w:tblGrid>
      <w:tr w:rsidR="00214685" w:rsidTr="00101E0F">
        <w:trPr>
          <w:trHeight w:val="322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  <w:t>Время</w:t>
            </w:r>
          </w:p>
        </w:tc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214685" w:rsidTr="00101E0F">
        <w:trPr>
          <w:trHeight w:val="269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r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  <w:t>12.00-16.00</w:t>
            </w:r>
          </w:p>
        </w:tc>
        <w:tc>
          <w:tcPr>
            <w:tcW w:w="8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Работа отраслевых площадок</w:t>
            </w:r>
            <w:r w:rsidRPr="00381E4A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:</w:t>
            </w:r>
          </w:p>
          <w:p w:rsidR="009861D0" w:rsidRDefault="009861D0">
            <w:pPr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- </w:t>
            </w:r>
            <w:r w:rsidR="005B7B89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«Креатив», </w:t>
            </w:r>
          </w:p>
          <w:p w:rsidR="009861D0" w:rsidRDefault="009861D0">
            <w:pPr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- </w:t>
            </w:r>
            <w:r w:rsidR="005B7B89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«Инноватика», </w:t>
            </w:r>
          </w:p>
          <w:p w:rsidR="009861D0" w:rsidRDefault="009861D0">
            <w:pPr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- </w:t>
            </w:r>
            <w:r w:rsidR="005B7B89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«Выращивание производственных компаний», </w:t>
            </w:r>
          </w:p>
          <w:p w:rsidR="009861D0" w:rsidRDefault="009861D0">
            <w:pPr>
              <w:jc w:val="both"/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- </w:t>
            </w:r>
            <w:r w:rsidR="005B7B89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«Агропромышленный комплекс», </w:t>
            </w:r>
          </w:p>
          <w:p w:rsidR="00214685" w:rsidRDefault="009861D0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 xml:space="preserve">- </w:t>
            </w:r>
            <w:r w:rsidR="005B7B89">
              <w:rPr>
                <w:rFonts w:ascii="Times New Roman" w:hAnsi="Times New Roman" w:cs="Times New Roman"/>
                <w:sz w:val="28"/>
                <w:szCs w:val="24"/>
                <w:shd w:val="clear" w:color="auto" w:fill="FFFFFF"/>
              </w:rPr>
              <w:t>«Социальное предпринимательство»</w:t>
            </w:r>
          </w:p>
          <w:p w:rsidR="00214685" w:rsidRDefault="00214685">
            <w:pPr>
              <w:jc w:val="both"/>
            </w:pPr>
          </w:p>
          <w:p w:rsidR="00214685" w:rsidRDefault="005B7B89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Модераторы</w:t>
            </w:r>
            <w:r w:rsidRPr="00381E4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14685" w:rsidRDefault="005B7B89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Фонда поддержки предпринимательства «Мой бизнес»</w:t>
            </w:r>
            <w:r w:rsidRPr="00381E4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Представитель Фонда развития Югры.</w:t>
            </w:r>
          </w:p>
          <w:p w:rsidR="00214685" w:rsidRDefault="00214685">
            <w:pPr>
              <w:jc w:val="both"/>
            </w:pPr>
          </w:p>
          <w:p w:rsidR="00214685" w:rsidRDefault="005B7B89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Pr="00381E4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Департамент экономического развития автономного округа,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Фонд поддержки предпринимательства «Мой бизнес»,               Фонд «Югорская региональная микрокредитная компания»,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Фонд содействия кредитованию малого и среднего бизнеса, «Югорская гарантийная организация», 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Фонд развития Югры, 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Технопарк высоких технологий, </w:t>
            </w:r>
          </w:p>
          <w:p w:rsidR="00D77BF7" w:rsidRDefault="005B7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АО «Управляющая компания «Промышленные парки Югры»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77BF7" w:rsidRDefault="00D77BF7">
            <w:pPr>
              <w:jc w:val="both"/>
            </w:pPr>
          </w:p>
        </w:tc>
      </w:tr>
      <w:tr w:rsidR="00214685" w:rsidTr="00101E0F">
        <w:trPr>
          <w:trHeight w:val="322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  <w:t>14.00 – 14.10</w:t>
            </w:r>
          </w:p>
        </w:tc>
        <w:tc>
          <w:tcPr>
            <w:tcW w:w="8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Приветственное слово</w:t>
            </w:r>
            <w:r w:rsidRPr="00381E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:</w:t>
            </w:r>
          </w:p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Забозлаев Алексей Геннадиевич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первый заместитель Губернатора Ханты-Мансийского автономного округа</w:t>
            </w:r>
            <w:r w:rsidRPr="00381E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Югры</w:t>
            </w:r>
          </w:p>
        </w:tc>
      </w:tr>
      <w:tr w:rsidR="00214685" w:rsidTr="00101E0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685" w:rsidRDefault="005B7B8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  <w:t>14.10 – 14.20</w:t>
            </w:r>
          </w:p>
          <w:p w:rsidR="00214685" w:rsidRDefault="002146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685" w:rsidRDefault="005B7B89">
            <w:pPr>
              <w:jc w:val="both"/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highlight w:val="white"/>
              </w:rPr>
              <w:t>О ежегодном формировании Национального рейтинга состояния инвестиционного климата в Ханты-Мансийском автономном округе – Югре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платформа обратной связи ПОС. БИЗНЕС</w:t>
            </w:r>
          </w:p>
          <w:p w:rsidR="00214685" w:rsidRDefault="005B7B89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Афанасьев Сергей Александрович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– директор Департамента экономического развития – заместитель Губернатора Ханты-Мансийского автономного округа – Югры</w:t>
            </w:r>
          </w:p>
        </w:tc>
      </w:tr>
      <w:tr w:rsidR="00214685" w:rsidTr="00101E0F">
        <w:trPr>
          <w:trHeight w:val="322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  <w:t>14.20 – 14.30</w:t>
            </w:r>
          </w:p>
        </w:tc>
        <w:tc>
          <w:tcPr>
            <w:tcW w:w="8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Каск Ирина Александровна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уполномоченный по защите прав предпринимателей в Ханты-Мансийском автономном округе – Югре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(тема выступления уточняется)</w:t>
            </w:r>
          </w:p>
        </w:tc>
      </w:tr>
      <w:tr w:rsidR="00214685" w:rsidTr="00101E0F">
        <w:trPr>
          <w:trHeight w:val="322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  <w:shd w:val="clear" w:color="auto" w:fill="FFFFFF"/>
              </w:rPr>
              <w:t>14.30 – 16.00</w:t>
            </w:r>
          </w:p>
        </w:tc>
        <w:tc>
          <w:tcPr>
            <w:tcW w:w="8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685" w:rsidRDefault="005B7B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предпринимателей – участников встречи</w:t>
            </w:r>
          </w:p>
        </w:tc>
      </w:tr>
    </w:tbl>
    <w:p w:rsidR="00214685" w:rsidRDefault="00214685">
      <w:pPr>
        <w:rPr>
          <w:sz w:val="24"/>
        </w:rPr>
      </w:pPr>
    </w:p>
    <w:sectPr w:rsidR="00214685" w:rsidSect="00A740E4">
      <w:pgSz w:w="11906" w:h="16838"/>
      <w:pgMar w:top="709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B89" w:rsidRDefault="005B7B89">
      <w:pPr>
        <w:spacing w:after="0" w:line="240" w:lineRule="auto"/>
      </w:pPr>
      <w:r>
        <w:separator/>
      </w:r>
    </w:p>
  </w:endnote>
  <w:endnote w:type="continuationSeparator" w:id="0">
    <w:p w:rsidR="005B7B89" w:rsidRDefault="005B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B89" w:rsidRDefault="005B7B89">
      <w:pPr>
        <w:spacing w:after="0" w:line="240" w:lineRule="auto"/>
      </w:pPr>
      <w:r>
        <w:separator/>
      </w:r>
    </w:p>
  </w:footnote>
  <w:footnote w:type="continuationSeparator" w:id="0">
    <w:p w:rsidR="005B7B89" w:rsidRDefault="005B7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685"/>
    <w:rsid w:val="00101E0F"/>
    <w:rsid w:val="00214685"/>
    <w:rsid w:val="00381E4A"/>
    <w:rsid w:val="005B7B89"/>
    <w:rsid w:val="006D304A"/>
    <w:rsid w:val="009861D0"/>
    <w:rsid w:val="009D3D9C"/>
    <w:rsid w:val="00A740E4"/>
    <w:rsid w:val="00D77BF7"/>
    <w:rsid w:val="00DF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37E1E"/>
  <w15:docId w15:val="{EB24D990-20F8-421E-B2A5-04B03784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rPr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Pr>
      <w:lang w:eastAsia="ru-RU"/>
    </w:rPr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</dc:creator>
  <cp:lastModifiedBy>Храмцова Мария Евгеньевна</cp:lastModifiedBy>
  <cp:revision>4</cp:revision>
  <dcterms:created xsi:type="dcterms:W3CDTF">2024-09-25T12:18:00Z</dcterms:created>
  <dcterms:modified xsi:type="dcterms:W3CDTF">2024-09-25T12:19:00Z</dcterms:modified>
</cp:coreProperties>
</file>