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97A" w:rsidRPr="00FA4EA0" w:rsidRDefault="00102E70" w:rsidP="00E8397A">
      <w:pPr>
        <w:spacing w:after="160" w:line="240" w:lineRule="auto"/>
        <w:ind w:left="72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EA0">
        <w:rPr>
          <w:rFonts w:ascii="Times New Roman" w:hAnsi="Times New Roman" w:cs="Times New Roman"/>
          <w:b/>
          <w:sz w:val="28"/>
          <w:szCs w:val="28"/>
        </w:rPr>
        <w:t>Программа семинара</w:t>
      </w:r>
    </w:p>
    <w:p w:rsidR="00E8397A" w:rsidRPr="00FA4EA0" w:rsidRDefault="00E8397A" w:rsidP="00E839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4EA0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="00B51B31" w:rsidRPr="00FA4EA0">
        <w:rPr>
          <w:rFonts w:ascii="Times New Roman" w:hAnsi="Times New Roman" w:cs="Times New Roman"/>
          <w:b/>
          <w:sz w:val="28"/>
          <w:szCs w:val="28"/>
        </w:rPr>
        <w:t>Авто</w:t>
      </w:r>
      <w:r w:rsidR="00102E70" w:rsidRPr="00FA4EA0">
        <w:rPr>
          <w:rFonts w:ascii="Times New Roman" w:hAnsi="Times New Roman" w:cs="Times New Roman"/>
          <w:b/>
          <w:sz w:val="28"/>
          <w:szCs w:val="28"/>
        </w:rPr>
        <w:t>УСН</w:t>
      </w:r>
      <w:proofErr w:type="spellEnd"/>
      <w:r w:rsidR="00B51B31" w:rsidRPr="00FA4E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02E70" w:rsidRPr="00FA4EA0">
        <w:rPr>
          <w:rFonts w:ascii="Times New Roman" w:hAnsi="Times New Roman" w:cs="Times New Roman"/>
          <w:b/>
          <w:sz w:val="28"/>
          <w:szCs w:val="28"/>
        </w:rPr>
        <w:t>и</w:t>
      </w:r>
      <w:r w:rsidR="00B51B31" w:rsidRPr="00FA4EA0">
        <w:rPr>
          <w:rFonts w:ascii="Times New Roman" w:hAnsi="Times New Roman" w:cs="Times New Roman"/>
          <w:b/>
          <w:sz w:val="28"/>
          <w:szCs w:val="28"/>
        </w:rPr>
        <w:t xml:space="preserve"> другие изменения для бизнеса</w:t>
      </w:r>
      <w:r w:rsidRPr="00FA4EA0">
        <w:rPr>
          <w:rFonts w:ascii="Times New Roman" w:hAnsi="Times New Roman" w:cs="Times New Roman"/>
          <w:b/>
          <w:sz w:val="28"/>
          <w:szCs w:val="28"/>
        </w:rPr>
        <w:t>»</w:t>
      </w:r>
    </w:p>
    <w:p w:rsidR="00716855" w:rsidRDefault="00716855" w:rsidP="005F2A4E">
      <w:pPr>
        <w:spacing w:after="16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102E70" w:rsidRPr="00102E70" w:rsidRDefault="00102E70" w:rsidP="005F2A4E">
      <w:pPr>
        <w:spacing w:after="1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02E70">
        <w:rPr>
          <w:rFonts w:ascii="Times New Roman" w:hAnsi="Times New Roman" w:cs="Times New Roman"/>
          <w:b/>
          <w:sz w:val="28"/>
          <w:szCs w:val="28"/>
        </w:rPr>
        <w:t xml:space="preserve">Дата: </w:t>
      </w:r>
      <w:r w:rsidRPr="00102E70">
        <w:rPr>
          <w:rFonts w:ascii="Times New Roman" w:hAnsi="Times New Roman" w:cs="Times New Roman"/>
          <w:sz w:val="28"/>
          <w:szCs w:val="28"/>
        </w:rPr>
        <w:t>18.12.2024 в 15.00</w:t>
      </w:r>
    </w:p>
    <w:p w:rsidR="00E8397A" w:rsidRPr="00102E70" w:rsidRDefault="00102E70" w:rsidP="005F2A4E">
      <w:pPr>
        <w:spacing w:after="16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102E70">
        <w:rPr>
          <w:rFonts w:ascii="Times New Roman" w:hAnsi="Times New Roman" w:cs="Times New Roman"/>
          <w:b/>
          <w:sz w:val="28"/>
          <w:szCs w:val="28"/>
        </w:rPr>
        <w:t>Место проведения</w:t>
      </w:r>
      <w:r w:rsidR="00E8397A" w:rsidRPr="00102E70">
        <w:rPr>
          <w:rFonts w:ascii="Times New Roman" w:hAnsi="Times New Roman" w:cs="Times New Roman"/>
          <w:sz w:val="28"/>
          <w:szCs w:val="28"/>
        </w:rPr>
        <w:t>:</w:t>
      </w:r>
      <w:r w:rsidR="005F2A4E" w:rsidRPr="00102E70">
        <w:rPr>
          <w:rFonts w:ascii="Times New Roman" w:hAnsi="Times New Roman" w:cs="Times New Roman"/>
          <w:sz w:val="28"/>
          <w:szCs w:val="28"/>
        </w:rPr>
        <w:t xml:space="preserve"> г. Сургут, ул. </w:t>
      </w:r>
      <w:r w:rsidR="00B51B31" w:rsidRPr="00102E70">
        <w:rPr>
          <w:rFonts w:ascii="Times New Roman" w:hAnsi="Times New Roman" w:cs="Times New Roman"/>
          <w:sz w:val="28"/>
          <w:szCs w:val="28"/>
        </w:rPr>
        <w:t>Энгельса 8</w:t>
      </w:r>
      <w:r w:rsidRPr="00102E7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02E70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102E70">
        <w:rPr>
          <w:rFonts w:ascii="Times New Roman" w:hAnsi="Times New Roman" w:cs="Times New Roman"/>
          <w:sz w:val="28"/>
          <w:szCs w:val="28"/>
        </w:rPr>
        <w:t>. 507</w:t>
      </w:r>
    </w:p>
    <w:p w:rsidR="00FA4EA0" w:rsidRDefault="00102E70" w:rsidP="00FA4EA0">
      <w:pPr>
        <w:pStyle w:val="a8"/>
        <w:spacing w:after="12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CC4FC2">
        <w:rPr>
          <w:rFonts w:ascii="Times New Roman" w:hAnsi="Times New Roman" w:cs="Times New Roman"/>
          <w:b/>
          <w:sz w:val="28"/>
          <w:szCs w:val="28"/>
        </w:rPr>
        <w:t>Регистрация</w:t>
      </w:r>
      <w:r w:rsidRPr="00102E70">
        <w:rPr>
          <w:rFonts w:ascii="Times New Roman" w:hAnsi="Times New Roman" w:cs="Times New Roman"/>
          <w:sz w:val="28"/>
          <w:szCs w:val="28"/>
        </w:rPr>
        <w:t xml:space="preserve"> по ссылке</w:t>
      </w:r>
      <w:r w:rsidR="00E8397A" w:rsidRPr="00102E70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="00FA4EA0" w:rsidRPr="001E634B">
          <w:rPr>
            <w:rStyle w:val="a5"/>
            <w:rFonts w:ascii="Times New Roman" w:hAnsi="Times New Roman" w:cs="Times New Roman"/>
            <w:sz w:val="28"/>
            <w:szCs w:val="28"/>
          </w:rPr>
          <w:t>https://forms.yandex.ru/u/675691c2493639b256f69f25/</w:t>
        </w:r>
      </w:hyperlink>
      <w:r w:rsidR="00FA4EA0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1"/>
        <w:tblW w:w="5160" w:type="pct"/>
        <w:jc w:val="center"/>
        <w:tblLook w:val="04A0" w:firstRow="1" w:lastRow="0" w:firstColumn="1" w:lastColumn="0" w:noHBand="0" w:noVBand="1"/>
      </w:tblPr>
      <w:tblGrid>
        <w:gridCol w:w="637"/>
        <w:gridCol w:w="1131"/>
        <w:gridCol w:w="4632"/>
        <w:gridCol w:w="3682"/>
      </w:tblGrid>
      <w:tr w:rsidR="00E8397A" w:rsidRPr="00102E70" w:rsidTr="00102E70">
        <w:trPr>
          <w:trHeight w:val="20"/>
          <w:jc w:val="center"/>
        </w:trPr>
        <w:tc>
          <w:tcPr>
            <w:tcW w:w="316" w:type="pct"/>
            <w:shd w:val="clear" w:color="auto" w:fill="D9D9D9" w:themeFill="background1" w:themeFillShade="D9"/>
            <w:vAlign w:val="center"/>
          </w:tcPr>
          <w:p w:rsidR="00E8397A" w:rsidRPr="00102E70" w:rsidRDefault="00E8397A" w:rsidP="00823DB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п/п</w:t>
            </w:r>
          </w:p>
        </w:tc>
        <w:tc>
          <w:tcPr>
            <w:tcW w:w="561" w:type="pct"/>
            <w:shd w:val="clear" w:color="auto" w:fill="D9D9D9" w:themeFill="background1" w:themeFillShade="D9"/>
            <w:vAlign w:val="center"/>
          </w:tcPr>
          <w:p w:rsidR="00E8397A" w:rsidRPr="00102E70" w:rsidRDefault="00E8397A" w:rsidP="00823DB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Время</w:t>
            </w:r>
          </w:p>
        </w:tc>
        <w:tc>
          <w:tcPr>
            <w:tcW w:w="2297" w:type="pct"/>
            <w:shd w:val="clear" w:color="auto" w:fill="D9D9D9" w:themeFill="background1" w:themeFillShade="D9"/>
            <w:vAlign w:val="center"/>
          </w:tcPr>
          <w:p w:rsidR="00E8397A" w:rsidRPr="00102E70" w:rsidRDefault="00E8397A" w:rsidP="00823DB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Тема</w:t>
            </w:r>
          </w:p>
        </w:tc>
        <w:tc>
          <w:tcPr>
            <w:tcW w:w="1826" w:type="pct"/>
            <w:shd w:val="clear" w:color="auto" w:fill="D9D9D9" w:themeFill="background1" w:themeFillShade="D9"/>
            <w:vAlign w:val="center"/>
          </w:tcPr>
          <w:p w:rsidR="00E8397A" w:rsidRPr="00102E70" w:rsidRDefault="00102E70" w:rsidP="00102E70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Докладчик</w:t>
            </w:r>
          </w:p>
        </w:tc>
      </w:tr>
      <w:tr w:rsidR="00E8397A" w:rsidRPr="00102E70" w:rsidTr="00102E70">
        <w:trPr>
          <w:trHeight w:val="20"/>
          <w:jc w:val="center"/>
        </w:trPr>
        <w:tc>
          <w:tcPr>
            <w:tcW w:w="316" w:type="pct"/>
            <w:vAlign w:val="center"/>
          </w:tcPr>
          <w:p w:rsidR="00E8397A" w:rsidRPr="00102E70" w:rsidRDefault="00E8397A" w:rsidP="00823DB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561" w:type="pct"/>
            <w:vAlign w:val="center"/>
          </w:tcPr>
          <w:p w:rsidR="00E8397A" w:rsidRPr="00102E70" w:rsidRDefault="00E8397A" w:rsidP="00570D94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70D94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.00-1</w:t>
            </w:r>
            <w:r w:rsidR="00570D94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297" w:type="pct"/>
            <w:vAlign w:val="center"/>
          </w:tcPr>
          <w:p w:rsidR="00E8397A" w:rsidRPr="00102E70" w:rsidRDefault="00E8397A" w:rsidP="00102E70">
            <w:pPr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Открытие.</w:t>
            </w:r>
            <w:r w:rsidR="00102E70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Вступительное слово.</w:t>
            </w:r>
            <w:r w:rsidR="008345E1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26" w:type="pct"/>
            <w:vAlign w:val="center"/>
          </w:tcPr>
          <w:p w:rsidR="00B51B31" w:rsidRPr="00102E70" w:rsidRDefault="008967E3" w:rsidP="008967E3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Борисова Екатерина Сергеевна, начальник управления инвестиций, развития предпринимательства и туризма Администрации города</w:t>
            </w:r>
          </w:p>
        </w:tc>
      </w:tr>
      <w:tr w:rsidR="00E8397A" w:rsidRPr="00102E70" w:rsidTr="00102E70">
        <w:trPr>
          <w:trHeight w:val="1311"/>
          <w:jc w:val="center"/>
        </w:trPr>
        <w:tc>
          <w:tcPr>
            <w:tcW w:w="316" w:type="pct"/>
            <w:vAlign w:val="center"/>
          </w:tcPr>
          <w:p w:rsidR="00E8397A" w:rsidRPr="00102E70" w:rsidRDefault="002F724F" w:rsidP="00823DB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  <w:r w:rsidR="00E8397A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1" w:type="pct"/>
            <w:vAlign w:val="center"/>
          </w:tcPr>
          <w:p w:rsidR="00E8397A" w:rsidRPr="00102E70" w:rsidRDefault="00E8397A" w:rsidP="002F724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="00570D94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="00B51B31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.05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-1</w:t>
            </w:r>
            <w:r w:rsidR="00570D94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.2</w:t>
            </w:r>
            <w:r w:rsidR="002F724F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297" w:type="pct"/>
            <w:vAlign w:val="center"/>
          </w:tcPr>
          <w:p w:rsidR="00B51B31" w:rsidRPr="00102E70" w:rsidRDefault="00102E70" w:rsidP="00102E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 введении с 01.01.2025 специального налогового режима «Автоматизированная упрощенная система налогообложения»</w:t>
            </w:r>
          </w:p>
        </w:tc>
        <w:tc>
          <w:tcPr>
            <w:tcW w:w="1826" w:type="pct"/>
            <w:vAlign w:val="center"/>
          </w:tcPr>
          <w:p w:rsidR="00B70418" w:rsidRPr="00102E70" w:rsidRDefault="00173DD9" w:rsidP="00B704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Ануфриева Елена Борисовна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7C28C7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камеральных проверок № 2</w:t>
            </w:r>
          </w:p>
          <w:p w:rsidR="00E8397A" w:rsidRPr="00102E70" w:rsidRDefault="00E8397A" w:rsidP="00B70418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8397A" w:rsidRPr="00102E70" w:rsidTr="00102E70">
        <w:trPr>
          <w:trHeight w:val="2773"/>
          <w:jc w:val="center"/>
        </w:trPr>
        <w:tc>
          <w:tcPr>
            <w:tcW w:w="316" w:type="pct"/>
            <w:vAlign w:val="center"/>
          </w:tcPr>
          <w:p w:rsidR="00E8397A" w:rsidRPr="00102E70" w:rsidRDefault="002F724F" w:rsidP="00823DB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  <w:r w:rsidR="00E8397A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61" w:type="pct"/>
            <w:vAlign w:val="center"/>
          </w:tcPr>
          <w:p w:rsidR="00E8397A" w:rsidRPr="00102E70" w:rsidRDefault="00E8397A" w:rsidP="002F724F">
            <w:pPr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570D94" w:rsidRPr="00102E7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.2</w:t>
            </w:r>
            <w:r w:rsidR="002F724F" w:rsidRPr="00102E70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 w:rsidR="00570D94" w:rsidRPr="00102E70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.35</w:t>
            </w:r>
          </w:p>
        </w:tc>
        <w:tc>
          <w:tcPr>
            <w:tcW w:w="2297" w:type="pct"/>
            <w:vAlign w:val="center"/>
          </w:tcPr>
          <w:p w:rsidR="00102E70" w:rsidRDefault="00B51B31" w:rsidP="00102E70">
            <w:pPr>
              <w:shd w:val="clear" w:color="auto" w:fill="FFFFFF"/>
              <w:spacing w:line="315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 xml:space="preserve">Применение специальных налоговых режимов в 2025 году </w:t>
            </w:r>
          </w:p>
          <w:p w:rsidR="00E8397A" w:rsidRPr="00102E70" w:rsidRDefault="00B51B31" w:rsidP="00102E70">
            <w:pPr>
              <w:shd w:val="clear" w:color="auto" w:fill="FFFFFF"/>
              <w:spacing w:line="315" w:lineRule="atLeast"/>
              <w:textAlignment w:val="baseline"/>
              <w:rPr>
                <w:rFonts w:ascii="Times New Roman" w:hAnsi="Times New Roman" w:cs="Times New Roman"/>
                <w:i/>
                <w:color w:val="000000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i/>
                <w:sz w:val="28"/>
                <w:szCs w:val="28"/>
              </w:rPr>
              <w:t>(ставки, особенности, ошибки, патентная и упрощенная системы налогообложения. Совмещение специальных налоговых режимов, в том числе при доходе свыше 60 млн</w:t>
            </w:r>
            <w:r w:rsidR="00102E70" w:rsidRPr="00102E70">
              <w:rPr>
                <w:rFonts w:ascii="Times New Roman" w:hAnsi="Times New Roman" w:cs="Times New Roman"/>
                <w:i/>
                <w:sz w:val="28"/>
                <w:szCs w:val="28"/>
              </w:rPr>
              <w:t>. руб.)</w:t>
            </w:r>
          </w:p>
        </w:tc>
        <w:tc>
          <w:tcPr>
            <w:tcW w:w="1826" w:type="pct"/>
            <w:vAlign w:val="center"/>
          </w:tcPr>
          <w:p w:rsidR="00B51B31" w:rsidRPr="00102E70" w:rsidRDefault="00173DD9" w:rsidP="00B51B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Прусак Татьяна Юрьевна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з</w:t>
            </w:r>
            <w:r w:rsidR="00B51B31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аместитель начальника отдела камеральных проверок № 2</w:t>
            </w:r>
          </w:p>
          <w:p w:rsidR="00E8397A" w:rsidRPr="00102E70" w:rsidRDefault="00E8397A" w:rsidP="00B51B3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F724F" w:rsidRPr="00102E70" w:rsidTr="00102E70">
        <w:trPr>
          <w:trHeight w:val="336"/>
          <w:jc w:val="center"/>
        </w:trPr>
        <w:tc>
          <w:tcPr>
            <w:tcW w:w="316" w:type="pct"/>
            <w:vAlign w:val="center"/>
          </w:tcPr>
          <w:p w:rsidR="002F724F" w:rsidRPr="00102E70" w:rsidRDefault="002F724F" w:rsidP="00823DB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1" w:type="pct"/>
            <w:vAlign w:val="center"/>
          </w:tcPr>
          <w:p w:rsidR="002F724F" w:rsidRPr="00102E70" w:rsidRDefault="002F724F" w:rsidP="002F724F">
            <w:pPr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15.35-15.45</w:t>
            </w:r>
          </w:p>
        </w:tc>
        <w:tc>
          <w:tcPr>
            <w:tcW w:w="2297" w:type="pct"/>
            <w:vAlign w:val="center"/>
          </w:tcPr>
          <w:p w:rsidR="00173DD9" w:rsidRDefault="002F724F" w:rsidP="00102E70">
            <w:pPr>
              <w:shd w:val="clear" w:color="auto" w:fill="FFFFFF"/>
              <w:spacing w:line="315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Налогообложение субсидий</w:t>
            </w:r>
            <w:r w:rsidR="00102E70" w:rsidRPr="00102E70">
              <w:rPr>
                <w:rFonts w:ascii="Times New Roman" w:hAnsi="Times New Roman" w:cs="Times New Roman"/>
                <w:sz w:val="28"/>
                <w:szCs w:val="28"/>
              </w:rPr>
              <w:t xml:space="preserve">, предоставляемых в рамках реализации муниципальной программы «Развитие малого и среднего предпринимательства в городе Сургуте на период до 2030 года» </w:t>
            </w:r>
          </w:p>
          <w:p w:rsidR="002F724F" w:rsidRPr="00173DD9" w:rsidRDefault="00102E70" w:rsidP="00102E70">
            <w:pPr>
              <w:shd w:val="clear" w:color="auto" w:fill="FFFFFF"/>
              <w:spacing w:line="315" w:lineRule="atLeast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173DD9">
              <w:rPr>
                <w:rFonts w:ascii="Times New Roman" w:hAnsi="Times New Roman" w:cs="Times New Roman"/>
                <w:i/>
                <w:sz w:val="28"/>
                <w:szCs w:val="28"/>
              </w:rPr>
              <w:t>(возмещение затрат, финансовое обеспечение затрат)</w:t>
            </w:r>
          </w:p>
        </w:tc>
        <w:tc>
          <w:tcPr>
            <w:tcW w:w="1826" w:type="pct"/>
            <w:vAlign w:val="center"/>
          </w:tcPr>
          <w:p w:rsidR="00173DD9" w:rsidRPr="00102E70" w:rsidRDefault="00173DD9" w:rsidP="00173D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Ануфриева Елена Борисовна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камеральных проверок № 2</w:t>
            </w:r>
          </w:p>
          <w:p w:rsidR="002F724F" w:rsidRPr="00102E70" w:rsidRDefault="002F724F" w:rsidP="00B75BFB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415FF1" w:rsidRPr="00102E70" w:rsidTr="00102E70">
        <w:trPr>
          <w:trHeight w:val="336"/>
          <w:jc w:val="center"/>
        </w:trPr>
        <w:tc>
          <w:tcPr>
            <w:tcW w:w="316" w:type="pct"/>
            <w:vAlign w:val="center"/>
          </w:tcPr>
          <w:p w:rsidR="00415FF1" w:rsidRPr="00102E70" w:rsidRDefault="00415FF1" w:rsidP="00823DBF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561" w:type="pct"/>
            <w:vAlign w:val="center"/>
          </w:tcPr>
          <w:p w:rsidR="00415FF1" w:rsidRPr="00102E70" w:rsidRDefault="00415FF1" w:rsidP="002F724F">
            <w:pPr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15.45-15.55</w:t>
            </w:r>
          </w:p>
        </w:tc>
        <w:tc>
          <w:tcPr>
            <w:tcW w:w="2297" w:type="pct"/>
            <w:vAlign w:val="center"/>
          </w:tcPr>
          <w:p w:rsidR="00415FF1" w:rsidRDefault="00415FF1" w:rsidP="00102E70">
            <w:pPr>
              <w:shd w:val="clear" w:color="auto" w:fill="FFFFFF"/>
              <w:spacing w:line="315" w:lineRule="atLeast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бизнесу работать с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самозанятыми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15FF1" w:rsidRPr="00415FF1" w:rsidRDefault="00415FF1" w:rsidP="00102E70">
            <w:pPr>
              <w:shd w:val="clear" w:color="auto" w:fill="FFFFFF"/>
              <w:spacing w:line="315" w:lineRule="atLeast"/>
              <w:textAlignment w:val="baseline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415FF1">
              <w:rPr>
                <w:rFonts w:ascii="Times New Roman" w:hAnsi="Times New Roman" w:cs="Times New Roman"/>
                <w:i/>
                <w:sz w:val="28"/>
                <w:szCs w:val="28"/>
              </w:rPr>
              <w:t>(риски переквалификации такого сотрудничества в трудовые отношения)</w:t>
            </w:r>
          </w:p>
        </w:tc>
        <w:tc>
          <w:tcPr>
            <w:tcW w:w="1826" w:type="pct"/>
            <w:vAlign w:val="center"/>
          </w:tcPr>
          <w:p w:rsidR="00415FF1" w:rsidRPr="00102E70" w:rsidRDefault="00415FF1" w:rsidP="00415FF1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Ануфриева Елена Борисовна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ачальник отдела камеральных проверок № 2</w:t>
            </w:r>
          </w:p>
          <w:p w:rsidR="00415FF1" w:rsidRPr="00102E70" w:rsidRDefault="00415FF1" w:rsidP="00173DD9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E8397A" w:rsidRPr="00102E70" w:rsidTr="00102E70">
        <w:trPr>
          <w:trHeight w:val="20"/>
          <w:jc w:val="center"/>
        </w:trPr>
        <w:tc>
          <w:tcPr>
            <w:tcW w:w="316" w:type="pct"/>
            <w:shd w:val="clear" w:color="auto" w:fill="auto"/>
            <w:vAlign w:val="center"/>
          </w:tcPr>
          <w:p w:rsidR="00E8397A" w:rsidRPr="00102E70" w:rsidRDefault="00415FF1" w:rsidP="00823DBF">
            <w:pPr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E8397A" w:rsidRPr="00102E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1" w:type="pct"/>
            <w:shd w:val="clear" w:color="auto" w:fill="auto"/>
            <w:vAlign w:val="center"/>
          </w:tcPr>
          <w:p w:rsidR="00E8397A" w:rsidRPr="00102E70" w:rsidRDefault="00415FF1" w:rsidP="00415FF1">
            <w:pPr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15.55-16.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2297" w:type="pct"/>
            <w:shd w:val="clear" w:color="auto" w:fill="auto"/>
            <w:vAlign w:val="center"/>
          </w:tcPr>
          <w:p w:rsidR="00174672" w:rsidRPr="00102E70" w:rsidRDefault="00B70418" w:rsidP="00102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B7B6A" w:rsidRPr="00102E70">
              <w:rPr>
                <w:rFonts w:ascii="Times New Roman" w:hAnsi="Times New Roman" w:cs="Times New Roman"/>
                <w:sz w:val="28"/>
                <w:szCs w:val="28"/>
              </w:rPr>
              <w:t>Электронный сервис ФНС России</w:t>
            </w:r>
            <w:r w:rsidR="00C32970" w:rsidRPr="00102E7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51B31" w:rsidRPr="00102E70">
              <w:rPr>
                <w:rFonts w:ascii="Times New Roman" w:hAnsi="Times New Roman" w:cs="Times New Roman"/>
                <w:sz w:val="28"/>
                <w:szCs w:val="28"/>
              </w:rPr>
              <w:t>Расчет стоимости патента</w:t>
            </w:r>
            <w:r w:rsidR="00C32970" w:rsidRPr="00102E7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74672" w:rsidRPr="00102E70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8397A" w:rsidRPr="00102E70" w:rsidRDefault="00174672" w:rsidP="00102E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Новое мобильное приложение «Моя подпись».</w:t>
            </w:r>
          </w:p>
        </w:tc>
        <w:tc>
          <w:tcPr>
            <w:tcW w:w="1826" w:type="pct"/>
            <w:shd w:val="clear" w:color="auto" w:fill="auto"/>
            <w:vAlign w:val="center"/>
          </w:tcPr>
          <w:p w:rsidR="00CA6A34" w:rsidRPr="00102E70" w:rsidRDefault="00173DD9" w:rsidP="00173DD9">
            <w:pPr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Прохорова Надежда Николаевна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C32970" w:rsidRPr="00102E7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ачальник отдела работы с налогоплательщиками </w:t>
            </w:r>
          </w:p>
        </w:tc>
      </w:tr>
      <w:tr w:rsidR="00E8397A" w:rsidRPr="00102E70" w:rsidTr="00102E70">
        <w:trPr>
          <w:trHeight w:val="20"/>
          <w:jc w:val="center"/>
        </w:trPr>
        <w:tc>
          <w:tcPr>
            <w:tcW w:w="316" w:type="pct"/>
            <w:vAlign w:val="center"/>
          </w:tcPr>
          <w:p w:rsidR="00E8397A" w:rsidRPr="00102E70" w:rsidRDefault="00415FF1" w:rsidP="00415FF1">
            <w:pPr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102E70" w:rsidRPr="00102E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1" w:type="pct"/>
            <w:vAlign w:val="center"/>
          </w:tcPr>
          <w:p w:rsidR="00E8397A" w:rsidRPr="00102E70" w:rsidRDefault="00E8397A" w:rsidP="00415FF1">
            <w:pPr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15FF1">
              <w:rPr>
                <w:rFonts w:ascii="Times New Roman" w:hAnsi="Times New Roman" w:cs="Times New Roman"/>
                <w:sz w:val="28"/>
                <w:szCs w:val="28"/>
              </w:rPr>
              <w:t>6.05</w:t>
            </w:r>
            <w:r w:rsidR="00570D94" w:rsidRPr="00102E70">
              <w:rPr>
                <w:rFonts w:ascii="Times New Roman" w:hAnsi="Times New Roman" w:cs="Times New Roman"/>
                <w:sz w:val="28"/>
                <w:szCs w:val="28"/>
              </w:rPr>
              <w:t>-16</w:t>
            </w:r>
            <w:r w:rsidRPr="00102E70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415FF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97" w:type="pct"/>
            <w:vAlign w:val="center"/>
          </w:tcPr>
          <w:p w:rsidR="00E8397A" w:rsidRPr="00102E70" w:rsidRDefault="00E8397A" w:rsidP="00102E70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102E7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Ответы на вопросы.</w:t>
            </w:r>
          </w:p>
        </w:tc>
        <w:tc>
          <w:tcPr>
            <w:tcW w:w="1826" w:type="pct"/>
            <w:vAlign w:val="center"/>
          </w:tcPr>
          <w:p w:rsidR="00E8397A" w:rsidRPr="00102E70" w:rsidRDefault="00E8397A" w:rsidP="00823DBF">
            <w:pPr>
              <w:keepNext/>
              <w:keepLines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15B34" w:rsidRPr="00102E70" w:rsidRDefault="00515B34" w:rsidP="00716855">
      <w:pPr>
        <w:rPr>
          <w:rFonts w:ascii="Times New Roman" w:hAnsi="Times New Roman" w:cs="Times New Roman"/>
          <w:szCs w:val="24"/>
        </w:rPr>
      </w:pPr>
      <w:bookmarkStart w:id="0" w:name="_GoBack"/>
      <w:bookmarkEnd w:id="0"/>
    </w:p>
    <w:sectPr w:rsidR="00515B34" w:rsidRPr="00102E70" w:rsidSect="005A15C6">
      <w:pgSz w:w="11906" w:h="16838"/>
      <w:pgMar w:top="284" w:right="851" w:bottom="142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F4476"/>
    <w:multiLevelType w:val="multilevel"/>
    <w:tmpl w:val="705E2EE2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EE4A35"/>
    <w:multiLevelType w:val="multilevel"/>
    <w:tmpl w:val="1818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C64"/>
    <w:rsid w:val="000327B4"/>
    <w:rsid w:val="000A742F"/>
    <w:rsid w:val="000C59C7"/>
    <w:rsid w:val="000D59FC"/>
    <w:rsid w:val="00102E70"/>
    <w:rsid w:val="00141903"/>
    <w:rsid w:val="001721DE"/>
    <w:rsid w:val="00173DD9"/>
    <w:rsid w:val="00174672"/>
    <w:rsid w:val="00184088"/>
    <w:rsid w:val="001D2D98"/>
    <w:rsid w:val="001E0163"/>
    <w:rsid w:val="001E6B20"/>
    <w:rsid w:val="001E7F83"/>
    <w:rsid w:val="00216FB6"/>
    <w:rsid w:val="002402FB"/>
    <w:rsid w:val="00257FAF"/>
    <w:rsid w:val="00266637"/>
    <w:rsid w:val="00276E96"/>
    <w:rsid w:val="002B51F1"/>
    <w:rsid w:val="002D7C86"/>
    <w:rsid w:val="002F724F"/>
    <w:rsid w:val="00304941"/>
    <w:rsid w:val="003404A7"/>
    <w:rsid w:val="00345993"/>
    <w:rsid w:val="003562C9"/>
    <w:rsid w:val="003667F6"/>
    <w:rsid w:val="003754CA"/>
    <w:rsid w:val="0039585B"/>
    <w:rsid w:val="00412982"/>
    <w:rsid w:val="00415FF1"/>
    <w:rsid w:val="004A69AD"/>
    <w:rsid w:val="004C30AF"/>
    <w:rsid w:val="004E187E"/>
    <w:rsid w:val="00515B34"/>
    <w:rsid w:val="005274D6"/>
    <w:rsid w:val="005358FE"/>
    <w:rsid w:val="00541391"/>
    <w:rsid w:val="00554B96"/>
    <w:rsid w:val="00570D94"/>
    <w:rsid w:val="00593D39"/>
    <w:rsid w:val="005D479E"/>
    <w:rsid w:val="005F2A4E"/>
    <w:rsid w:val="005F2EB5"/>
    <w:rsid w:val="0065056B"/>
    <w:rsid w:val="00654E16"/>
    <w:rsid w:val="00660EE4"/>
    <w:rsid w:val="00676F0B"/>
    <w:rsid w:val="00680911"/>
    <w:rsid w:val="00687DC9"/>
    <w:rsid w:val="00690BD0"/>
    <w:rsid w:val="006B7A57"/>
    <w:rsid w:val="006C2983"/>
    <w:rsid w:val="006D306C"/>
    <w:rsid w:val="00714824"/>
    <w:rsid w:val="00716855"/>
    <w:rsid w:val="00721883"/>
    <w:rsid w:val="0075327B"/>
    <w:rsid w:val="007733C3"/>
    <w:rsid w:val="007C0B6F"/>
    <w:rsid w:val="007C28C7"/>
    <w:rsid w:val="007F0C64"/>
    <w:rsid w:val="0083323A"/>
    <w:rsid w:val="008345E1"/>
    <w:rsid w:val="008967E3"/>
    <w:rsid w:val="008B6747"/>
    <w:rsid w:val="008D180F"/>
    <w:rsid w:val="008E3034"/>
    <w:rsid w:val="009026E7"/>
    <w:rsid w:val="009576AE"/>
    <w:rsid w:val="00963896"/>
    <w:rsid w:val="00971197"/>
    <w:rsid w:val="00975A81"/>
    <w:rsid w:val="00976B77"/>
    <w:rsid w:val="0099163B"/>
    <w:rsid w:val="009C478A"/>
    <w:rsid w:val="009C5840"/>
    <w:rsid w:val="009D245A"/>
    <w:rsid w:val="009F6EB3"/>
    <w:rsid w:val="00A01AFD"/>
    <w:rsid w:val="00A11906"/>
    <w:rsid w:val="00A15D35"/>
    <w:rsid w:val="00A17847"/>
    <w:rsid w:val="00A554B6"/>
    <w:rsid w:val="00A748C4"/>
    <w:rsid w:val="00A75B1F"/>
    <w:rsid w:val="00AA4FEF"/>
    <w:rsid w:val="00AB5359"/>
    <w:rsid w:val="00AF3994"/>
    <w:rsid w:val="00B51B31"/>
    <w:rsid w:val="00B638FC"/>
    <w:rsid w:val="00B70418"/>
    <w:rsid w:val="00B75BFB"/>
    <w:rsid w:val="00BA1F5B"/>
    <w:rsid w:val="00BC453D"/>
    <w:rsid w:val="00C32970"/>
    <w:rsid w:val="00C32F67"/>
    <w:rsid w:val="00C425CD"/>
    <w:rsid w:val="00C745E3"/>
    <w:rsid w:val="00C77FBF"/>
    <w:rsid w:val="00C91F0C"/>
    <w:rsid w:val="00CA6A34"/>
    <w:rsid w:val="00CB7B6A"/>
    <w:rsid w:val="00CC0D50"/>
    <w:rsid w:val="00CC4FC2"/>
    <w:rsid w:val="00CF6C27"/>
    <w:rsid w:val="00D40059"/>
    <w:rsid w:val="00D43D01"/>
    <w:rsid w:val="00D57504"/>
    <w:rsid w:val="00DC596A"/>
    <w:rsid w:val="00DD66CE"/>
    <w:rsid w:val="00E06BD1"/>
    <w:rsid w:val="00E525EC"/>
    <w:rsid w:val="00E52FE4"/>
    <w:rsid w:val="00E61AE7"/>
    <w:rsid w:val="00E64312"/>
    <w:rsid w:val="00E73DBC"/>
    <w:rsid w:val="00E8397A"/>
    <w:rsid w:val="00E94D05"/>
    <w:rsid w:val="00EA1795"/>
    <w:rsid w:val="00EA7D98"/>
    <w:rsid w:val="00EB1A2E"/>
    <w:rsid w:val="00EB7477"/>
    <w:rsid w:val="00EE289C"/>
    <w:rsid w:val="00EE6F44"/>
    <w:rsid w:val="00EF078F"/>
    <w:rsid w:val="00EF1FE8"/>
    <w:rsid w:val="00F00CBC"/>
    <w:rsid w:val="00F40AEE"/>
    <w:rsid w:val="00F71C6A"/>
    <w:rsid w:val="00F8649D"/>
    <w:rsid w:val="00F927B5"/>
    <w:rsid w:val="00FA4E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D7A35"/>
  <w15:docId w15:val="{E9093B1E-599A-42DD-B3EA-0073E578D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FF1"/>
  </w:style>
  <w:style w:type="paragraph" w:styleId="4">
    <w:name w:val="heading 4"/>
    <w:aliases w:val="Заголовок 4 Знак Знак Знак Знак Знак Знак Знак Знак Знак Знак Знак,Заголовок 4 Знак Знак Знак Знак Знак Знак Знак Знак Знак Знак Знак Знак Знак,Заголовок 4 Знак Знак Знак Знак Знак Знак Знак Знак"/>
    <w:basedOn w:val="a"/>
    <w:next w:val="a"/>
    <w:link w:val="41"/>
    <w:qFormat/>
    <w:rsid w:val="007F0C64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uiPriority w:val="9"/>
    <w:semiHidden/>
    <w:rsid w:val="007F0C64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table" w:customStyle="1" w:styleId="1">
    <w:name w:val="Сетка таблицы1"/>
    <w:basedOn w:val="a1"/>
    <w:next w:val="a3"/>
    <w:uiPriority w:val="39"/>
    <w:rsid w:val="007F0C64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1">
    <w:name w:val="Заголовок 4 Знак1"/>
    <w:aliases w:val="Заголовок 4 Знак Знак Знак Знак Знак Знак Знак Знак Знак Знак Знак Знак,Заголовок 4 Знак Знак Знак Знак Знак Знак Знак Знак Знак Знак Знак Знак Знак Знак,Заголовок 4 Знак Знак Знак Знак Знак Знак Знак Знак Знак"/>
    <w:basedOn w:val="a0"/>
    <w:link w:val="4"/>
    <w:locked/>
    <w:rsid w:val="007F0C64"/>
    <w:rPr>
      <w:rFonts w:ascii="Times New Roman" w:eastAsia="Times New Roman" w:hAnsi="Times New Roman" w:cs="Times New Roman"/>
      <w:b/>
      <w:szCs w:val="20"/>
    </w:rPr>
  </w:style>
  <w:style w:type="table" w:styleId="a3">
    <w:name w:val="Table Grid"/>
    <w:basedOn w:val="a1"/>
    <w:uiPriority w:val="59"/>
    <w:rsid w:val="007F0C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721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21883"/>
  </w:style>
  <w:style w:type="character" w:styleId="a5">
    <w:name w:val="Hyperlink"/>
    <w:basedOn w:val="a0"/>
    <w:uiPriority w:val="99"/>
    <w:unhideWhenUsed/>
    <w:rsid w:val="00721883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F6E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F6EB3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CC0D50"/>
    <w:pPr>
      <w:spacing w:after="160" w:line="256" w:lineRule="auto"/>
      <w:ind w:left="720"/>
      <w:contextualSpacing/>
    </w:pPr>
    <w:rPr>
      <w:rFonts w:eastAsiaTheme="minorHAnsi"/>
      <w:lang w:eastAsia="en-US"/>
    </w:rPr>
  </w:style>
  <w:style w:type="paragraph" w:customStyle="1" w:styleId="Default">
    <w:name w:val="Default"/>
    <w:rsid w:val="00AA4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CC4FC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5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yandex.ru/u/675691c2493639b256f69f25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F4C23-64E5-47D2-AFDE-68AD6B953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8602-06-249</dc:creator>
  <cp:lastModifiedBy>Бедарева Елена Юрьевна</cp:lastModifiedBy>
  <cp:revision>4</cp:revision>
  <cp:lastPrinted>2022-10-29T07:57:00Z</cp:lastPrinted>
  <dcterms:created xsi:type="dcterms:W3CDTF">2024-12-13T04:26:00Z</dcterms:created>
  <dcterms:modified xsi:type="dcterms:W3CDTF">2024-12-13T10:47:00Z</dcterms:modified>
</cp:coreProperties>
</file>