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529" w:rsidRPr="00F71220" w:rsidRDefault="007A260D" w:rsidP="00F52E93">
      <w:pPr>
        <w:spacing w:after="0" w:line="240" w:lineRule="auto"/>
        <w:ind w:right="-142"/>
        <w:jc w:val="center"/>
        <w:rPr>
          <w:rFonts w:ascii="Times New Roman" w:hAnsi="Times New Roman" w:cs="Times New Roman"/>
          <w:sz w:val="28"/>
          <w:szCs w:val="28"/>
        </w:rPr>
      </w:pPr>
      <w:r w:rsidRPr="00F71220">
        <w:rPr>
          <w:rFonts w:ascii="Times New Roman" w:hAnsi="Times New Roman" w:cs="Times New Roman"/>
          <w:sz w:val="28"/>
          <w:szCs w:val="28"/>
        </w:rPr>
        <w:t xml:space="preserve">Программа проведения </w:t>
      </w:r>
      <w:r w:rsidR="00F52E93" w:rsidRPr="00F71220">
        <w:rPr>
          <w:rFonts w:ascii="Times New Roman" w:hAnsi="Times New Roman" w:cs="Times New Roman"/>
          <w:sz w:val="28"/>
          <w:szCs w:val="28"/>
        </w:rPr>
        <w:t>семинара «PROКоманды: технологии формирования и развития эффективных команд</w:t>
      </w:r>
      <w:bookmarkStart w:id="0" w:name="_GoBack"/>
      <w:bookmarkEnd w:id="0"/>
      <w:r w:rsidR="00F52E93" w:rsidRPr="00F71220">
        <w:rPr>
          <w:rFonts w:ascii="Times New Roman" w:hAnsi="Times New Roman" w:cs="Times New Roman"/>
          <w:sz w:val="28"/>
          <w:szCs w:val="28"/>
        </w:rPr>
        <w:t>»</w:t>
      </w:r>
      <w:r w:rsidRPr="00F712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0529" w:rsidRDefault="00E50529">
      <w:pPr>
        <w:spacing w:after="0" w:line="240" w:lineRule="auto"/>
        <w:ind w:right="-142"/>
        <w:jc w:val="center"/>
        <w:rPr>
          <w:rFonts w:ascii="Times New Roman" w:hAnsi="Times New Roman" w:cs="Times New Roman"/>
          <w:sz w:val="16"/>
          <w:szCs w:val="16"/>
        </w:rPr>
      </w:pPr>
    </w:p>
    <w:p w:rsidR="00E50529" w:rsidRPr="00C332CB" w:rsidRDefault="00F52E93">
      <w:pPr>
        <w:spacing w:after="0" w:line="240" w:lineRule="auto"/>
        <w:ind w:right="-14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332CB">
        <w:rPr>
          <w:rFonts w:ascii="Times New Roman" w:hAnsi="Times New Roman" w:cs="Times New Roman"/>
          <w:i/>
          <w:sz w:val="24"/>
          <w:szCs w:val="24"/>
        </w:rPr>
        <w:t>15</w:t>
      </w:r>
      <w:r w:rsidR="007A260D" w:rsidRPr="00C332C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332CB">
        <w:rPr>
          <w:rFonts w:ascii="Times New Roman" w:hAnsi="Times New Roman" w:cs="Times New Roman"/>
          <w:i/>
          <w:sz w:val="24"/>
          <w:szCs w:val="24"/>
        </w:rPr>
        <w:t>мая</w:t>
      </w:r>
      <w:r w:rsidR="007A260D" w:rsidRPr="00C332CB">
        <w:rPr>
          <w:rFonts w:ascii="Times New Roman" w:hAnsi="Times New Roman" w:cs="Times New Roman"/>
          <w:i/>
          <w:sz w:val="24"/>
          <w:szCs w:val="24"/>
        </w:rPr>
        <w:t xml:space="preserve"> 2025 года</w:t>
      </w:r>
    </w:p>
    <w:p w:rsidR="00F52E93" w:rsidRPr="00C332CB" w:rsidRDefault="00F52E93">
      <w:pPr>
        <w:spacing w:after="0" w:line="240" w:lineRule="auto"/>
        <w:ind w:right="-14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332CB">
        <w:rPr>
          <w:rFonts w:ascii="Times New Roman" w:hAnsi="Times New Roman" w:cs="Times New Roman"/>
          <w:i/>
          <w:sz w:val="24"/>
          <w:szCs w:val="24"/>
        </w:rPr>
        <w:t>10:00 – 17:00</w:t>
      </w:r>
    </w:p>
    <w:p w:rsidR="00E50529" w:rsidRPr="00C332CB" w:rsidRDefault="007A260D" w:rsidP="00C332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right="-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C332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адрес: ул. </w:t>
      </w:r>
      <w:r w:rsidR="00F52E93" w:rsidRPr="00C332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ЛЕНИНА</w:t>
      </w:r>
      <w:r w:rsidRPr="00C332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 w:rsidR="00F52E93" w:rsidRPr="00C332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C332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 (</w:t>
      </w:r>
      <w:r w:rsidR="00F52E93" w:rsidRPr="00C332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Точка кипения СурГУ</w:t>
      </w:r>
      <w:r w:rsidRPr="00C332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p w:rsidR="00C332CB" w:rsidRPr="00C332CB" w:rsidRDefault="00C332CB" w:rsidP="00C332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right="-142"/>
        <w:jc w:val="right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ф</w:t>
      </w:r>
      <w:r w:rsidRPr="00C332C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ормат: </w:t>
      </w:r>
      <w:r w:rsidR="004A332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и</w:t>
      </w:r>
      <w:r w:rsidRPr="00C332C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нтенсив (8 часов, с перерывами)</w:t>
      </w:r>
    </w:p>
    <w:tbl>
      <w:tblPr>
        <w:tblStyle w:val="af4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8079"/>
      </w:tblGrid>
      <w:tr w:rsidR="00E50529" w:rsidTr="00F52E93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529" w:rsidRDefault="007A2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Время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529" w:rsidRDefault="007A26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</w:tr>
      <w:tr w:rsidR="00E50529" w:rsidTr="00F52E93">
        <w:trPr>
          <w:trHeight w:val="27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529" w:rsidRDefault="00F52E93" w:rsidP="00F52E9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</w:rPr>
              <w:t>10</w:t>
            </w:r>
            <w:r w:rsidR="007A260D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  <w:lang w:val="en-US"/>
              </w:rPr>
              <w:t>:</w:t>
            </w:r>
            <w:r w:rsidR="007A260D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</w:rPr>
              <w:t>00</w:t>
            </w:r>
            <w:r w:rsidR="007A260D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</w:rPr>
              <w:t>10</w:t>
            </w:r>
            <w:r w:rsidR="007A260D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  <w:lang w:val="en-US"/>
              </w:rPr>
              <w:t>:</w:t>
            </w:r>
            <w:r w:rsidR="007A260D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</w:rPr>
              <w:t>3</w:t>
            </w:r>
            <w:r w:rsidR="007A260D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  <w:lang w:val="en-US"/>
              </w:rPr>
              <w:t>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E93" w:rsidRDefault="00F52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E9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Приветствие, установка целей, знакомство участников</w:t>
            </w:r>
          </w:p>
          <w:p w:rsidR="00F52E93" w:rsidRPr="00F52E93" w:rsidRDefault="00F52E93" w:rsidP="00F52E93">
            <w:pPr>
              <w:pStyle w:val="aff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E93">
              <w:rPr>
                <w:rFonts w:ascii="Times New Roman" w:hAnsi="Times New Roman" w:cs="Times New Roman"/>
                <w:sz w:val="24"/>
                <w:szCs w:val="24"/>
              </w:rPr>
              <w:t>Icebreaker: мини-интервью в парах;</w:t>
            </w:r>
          </w:p>
          <w:p w:rsidR="00F52E93" w:rsidRPr="00F52E93" w:rsidRDefault="00F52E93" w:rsidP="00F52E93">
            <w:pPr>
              <w:pStyle w:val="aff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E93">
              <w:rPr>
                <w:rFonts w:ascii="Times New Roman" w:hAnsi="Times New Roman" w:cs="Times New Roman"/>
                <w:sz w:val="24"/>
                <w:szCs w:val="24"/>
              </w:rPr>
              <w:t>Определение ожиданий от семинара;</w:t>
            </w:r>
          </w:p>
          <w:p w:rsidR="00F52E93" w:rsidRPr="00F52E93" w:rsidRDefault="00F52E93" w:rsidP="00F52E93">
            <w:pPr>
              <w:pStyle w:val="aff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E93">
              <w:rPr>
                <w:rFonts w:ascii="Times New Roman" w:hAnsi="Times New Roman" w:cs="Times New Roman"/>
                <w:sz w:val="24"/>
                <w:szCs w:val="24"/>
              </w:rPr>
              <w:t>Ключевые вызовы в командах у участников</w:t>
            </w:r>
          </w:p>
          <w:p w:rsidR="00E50529" w:rsidRDefault="00E505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29" w:rsidTr="00F52E93">
        <w:trPr>
          <w:trHeight w:val="27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529" w:rsidRDefault="00F52E93" w:rsidP="00F52E9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10:30 –1</w:t>
            </w:r>
            <w:r w:rsidRPr="00F52E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1:30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E93" w:rsidRDefault="00F52E93">
            <w:pPr>
              <w:pStyle w:val="afb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F52E93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Бл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ок 1: Команда как стратегически</w:t>
            </w:r>
            <w:r w:rsidRPr="00F52E93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 xml:space="preserve"> актив</w:t>
            </w:r>
          </w:p>
          <w:p w:rsidR="00F52E93" w:rsidRPr="00F52E93" w:rsidRDefault="00F52E93" w:rsidP="00F52E93">
            <w:pPr>
              <w:pStyle w:val="afb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Понятие «команда» vs «</w:t>
            </w:r>
            <w:r w:rsidRPr="00F52E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груп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па»;</w:t>
            </w:r>
          </w:p>
          <w:p w:rsidR="00F52E93" w:rsidRPr="00F52E93" w:rsidRDefault="00F52E93" w:rsidP="00F52E93">
            <w:pPr>
              <w:pStyle w:val="afb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2E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Почему команда – ключ к масштабированию бизнеса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F52E93" w:rsidRPr="00F52E93" w:rsidRDefault="00F52E93" w:rsidP="00F52E93">
            <w:pPr>
              <w:pStyle w:val="afb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2E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стадий развития команды (по Такмену)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F52E93" w:rsidRPr="00F52E93" w:rsidRDefault="00F52E93" w:rsidP="00F52E93">
            <w:pPr>
              <w:pStyle w:val="afb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2E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Диагностика своей команды (тест)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E50529" w:rsidRPr="004A3326" w:rsidRDefault="00F52E93" w:rsidP="00F52E93">
            <w:pPr>
              <w:pStyle w:val="afb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2E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Практика: Самоанализ текущей команды. Определение стадии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развития и ключевых точек роста</w:t>
            </w:r>
          </w:p>
          <w:p w:rsidR="004A3326" w:rsidRDefault="004A3326" w:rsidP="004A3326">
            <w:pPr>
              <w:pStyle w:val="afb"/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50529" w:rsidTr="00F52E93">
        <w:trPr>
          <w:trHeight w:val="3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529" w:rsidRDefault="00F52E9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</w:rPr>
            </w:pPr>
            <w:r w:rsidRPr="00F52E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11:30 – 11:45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529" w:rsidRPr="00F52E93" w:rsidRDefault="00F52E93" w:rsidP="00F52E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Кофе-пауза</w:t>
            </w:r>
          </w:p>
        </w:tc>
      </w:tr>
      <w:tr w:rsidR="00E50529" w:rsidTr="00F52E93">
        <w:trPr>
          <w:trHeight w:val="3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529" w:rsidRDefault="00F52E9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</w:rPr>
            </w:pPr>
            <w:r w:rsidRPr="00F52E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11:45 – 13:00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E93" w:rsidRPr="00F52E93" w:rsidRDefault="00F52E93" w:rsidP="00F52E93">
            <w:pPr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F52E93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Блок 2: Подбор команды под цели бизнеса</w:t>
            </w:r>
          </w:p>
          <w:p w:rsidR="00F52E93" w:rsidRPr="00F52E93" w:rsidRDefault="00F52E93" w:rsidP="00F52E93">
            <w:pPr>
              <w:pStyle w:val="aff"/>
              <w:numPr>
                <w:ilvl w:val="0"/>
                <w:numId w:val="18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52E93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Как строить команду под стратегию (не просто «нанимать»)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F52E93" w:rsidRPr="00F52E93" w:rsidRDefault="00F52E93" w:rsidP="00F52E93">
            <w:pPr>
              <w:pStyle w:val="aff"/>
              <w:numPr>
                <w:ilvl w:val="0"/>
                <w:numId w:val="18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52E93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Профили ключевых ролей: кто нужен для прорыва?</w:t>
            </w:r>
          </w:p>
          <w:p w:rsidR="00F52E93" w:rsidRPr="00F52E93" w:rsidRDefault="00F52E93" w:rsidP="00F52E93">
            <w:pPr>
              <w:pStyle w:val="aff"/>
              <w:numPr>
                <w:ilvl w:val="0"/>
                <w:numId w:val="18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52E93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Найм с фокусом на ценности и потенциал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F52E93" w:rsidRPr="00F52E93" w:rsidRDefault="00F52E93" w:rsidP="00F52E93">
            <w:pPr>
              <w:pStyle w:val="aff"/>
              <w:numPr>
                <w:ilvl w:val="0"/>
                <w:numId w:val="18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52E93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Интервью по компетенциям — алгоритм для собственника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E50529" w:rsidRPr="004A3326" w:rsidRDefault="00F52E93" w:rsidP="00F52E93">
            <w:pPr>
              <w:pStyle w:val="aff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52E93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Практика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Модель «Идеального кандидата»</w:t>
            </w:r>
          </w:p>
          <w:p w:rsidR="004A3326" w:rsidRPr="00F52E93" w:rsidRDefault="004A3326" w:rsidP="004A3326">
            <w:pPr>
              <w:pStyle w:val="aff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E50529" w:rsidTr="00F52E93">
        <w:trPr>
          <w:trHeight w:val="3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529" w:rsidRDefault="00F52E9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13:00 – 14:00 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529" w:rsidRPr="00F52E93" w:rsidRDefault="00F52E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E93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</w:tr>
      <w:tr w:rsidR="00E50529" w:rsidTr="00F52E93">
        <w:trPr>
          <w:trHeight w:val="3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529" w:rsidRDefault="00F52E9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FFFFF"/>
              </w:rPr>
            </w:pPr>
            <w:r w:rsidRPr="00F52E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14:00 – 15:30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2CB" w:rsidRPr="00C332CB" w:rsidRDefault="00C332CB" w:rsidP="00C332CB">
            <w:pPr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Блок 3: Управление и развитие команды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Лидер как центр энергии команды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 стиля лидерства и как выбрать свой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Внутренняя и внешняя мотивация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Деньги — не главное: что действительно удерживает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Мотивационный профиль сотрудников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Разработка «дорожной карты» роста для команды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Практика: Кейс-анализ: решение управленческой задачи с командой</w:t>
            </w:r>
          </w:p>
          <w:p w:rsidR="00E50529" w:rsidRDefault="00E50529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50529" w:rsidRPr="007A260D" w:rsidTr="00F52E93">
        <w:trPr>
          <w:trHeight w:val="3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529" w:rsidRPr="007A260D" w:rsidRDefault="00C332C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C332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15:30 – 15:45 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529" w:rsidRPr="00C332CB" w:rsidRDefault="00C332CB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332CB">
              <w:rPr>
                <w:rFonts w:ascii="Times New Roman" w:hAnsi="Times New Roman" w:cs="Times New Roman"/>
                <w:b/>
                <w:sz w:val="24"/>
                <w:szCs w:val="24"/>
              </w:rPr>
              <w:t>Кофе-пауза</w:t>
            </w:r>
          </w:p>
        </w:tc>
      </w:tr>
      <w:tr w:rsidR="00E50529" w:rsidRPr="007A260D" w:rsidTr="00F52E93">
        <w:trPr>
          <w:trHeight w:val="3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529" w:rsidRPr="007A260D" w:rsidRDefault="00C332C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C332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15:45 – 17:00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529" w:rsidRPr="00C332CB" w:rsidRDefault="00C332C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b/>
                <w:iCs/>
              </w:rPr>
            </w:pPr>
            <w:r w:rsidRPr="00C332CB">
              <w:rPr>
                <w:rFonts w:ascii="Times New Roman" w:eastAsia="Times New Roman" w:hAnsi="Times New Roman" w:cs="Times New Roman"/>
                <w:b/>
                <w:iCs/>
              </w:rPr>
              <w:t>Блок 4: Внедрение искусственного интеллекта в управление командой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2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ИИ как агент в управлении командой (мастер-класс)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2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Рефлексия: 3 инсайта + 1 действие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2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Разработка плана изменений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2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Ответы на вопросы, разбор реальных ситуаций участников</w:t>
            </w:r>
          </w:p>
          <w:p w:rsidR="00C332CB" w:rsidRPr="00C332CB" w:rsidRDefault="00C332CB" w:rsidP="00C332CB">
            <w:pPr>
              <w:pStyle w:val="aff"/>
              <w:numPr>
                <w:ilvl w:val="0"/>
                <w:numId w:val="2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32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Консультация с тренером после семинара (бонус 30 мин)</w:t>
            </w:r>
          </w:p>
          <w:p w:rsidR="00C332CB" w:rsidRPr="00C332CB" w:rsidRDefault="00C332CB" w:rsidP="00C332C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332CB" w:rsidRPr="007A260D" w:rsidRDefault="00C332C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highlight w:val="yellow"/>
              </w:rPr>
            </w:pPr>
          </w:p>
        </w:tc>
      </w:tr>
      <w:tr w:rsidR="00C332CB" w:rsidRPr="007A260D" w:rsidTr="00F52E93">
        <w:trPr>
          <w:trHeight w:val="32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32CB" w:rsidRPr="00C332CB" w:rsidRDefault="00C332CB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17:00-17:30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2CB" w:rsidRPr="00C332CB" w:rsidRDefault="004A332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b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</w:rPr>
              <w:t>Ответы на вопросы</w:t>
            </w:r>
          </w:p>
        </w:tc>
      </w:tr>
    </w:tbl>
    <w:p w:rsidR="00E50529" w:rsidRDefault="00E50529"/>
    <w:sectPr w:rsidR="00E50529">
      <w:pgSz w:w="11906" w:h="16838"/>
      <w:pgMar w:top="993" w:right="1276" w:bottom="426" w:left="1559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C91" w:rsidRDefault="005E7C91">
      <w:pPr>
        <w:spacing w:after="0" w:line="240" w:lineRule="auto"/>
      </w:pPr>
      <w:r>
        <w:separator/>
      </w:r>
    </w:p>
  </w:endnote>
  <w:endnote w:type="continuationSeparator" w:id="0">
    <w:p w:rsidR="005E7C91" w:rsidRDefault="005E7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C91" w:rsidRDefault="005E7C91">
      <w:pPr>
        <w:spacing w:after="0" w:line="240" w:lineRule="auto"/>
      </w:pPr>
      <w:r>
        <w:separator/>
      </w:r>
    </w:p>
  </w:footnote>
  <w:footnote w:type="continuationSeparator" w:id="0">
    <w:p w:rsidR="005E7C91" w:rsidRDefault="005E7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E5A32"/>
    <w:multiLevelType w:val="hybridMultilevel"/>
    <w:tmpl w:val="08AE4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B4D95"/>
    <w:multiLevelType w:val="hybridMultilevel"/>
    <w:tmpl w:val="2A86A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53031"/>
    <w:multiLevelType w:val="hybridMultilevel"/>
    <w:tmpl w:val="1E3C483C"/>
    <w:lvl w:ilvl="0" w:tplc="8946DF3C">
      <w:start w:val="1"/>
      <w:numFmt w:val="bullet"/>
      <w:lvlText w:val=""/>
      <w:lvlJc w:val="left"/>
      <w:pPr>
        <w:ind w:left="787" w:hanging="360"/>
      </w:pPr>
      <w:rPr>
        <w:rFonts w:ascii="Symbol" w:hAnsi="Symbol" w:hint="default"/>
      </w:rPr>
    </w:lvl>
    <w:lvl w:ilvl="1" w:tplc="A7CA9A9E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181E7BDE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90A48B26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B986C4B2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53263540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2D9C275E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8CBA2724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14BA8A4C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1FDE394D"/>
    <w:multiLevelType w:val="hybridMultilevel"/>
    <w:tmpl w:val="D752E490"/>
    <w:lvl w:ilvl="0" w:tplc="0E8C69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5AA2A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46E84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4A6416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E48A22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58EF3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C96391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86E32E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8087B6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193244"/>
    <w:multiLevelType w:val="hybridMultilevel"/>
    <w:tmpl w:val="503693D0"/>
    <w:lvl w:ilvl="0" w:tplc="240E9D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148C935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6CEDAE0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D38E022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3B63D8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9D89376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20641C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A944CB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740155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0D403F"/>
    <w:multiLevelType w:val="hybridMultilevel"/>
    <w:tmpl w:val="F0A69430"/>
    <w:lvl w:ilvl="0" w:tplc="7882791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F3581BB6">
      <w:start w:val="1"/>
      <w:numFmt w:val="lowerLetter"/>
      <w:lvlText w:val="%2."/>
      <w:lvlJc w:val="left"/>
      <w:pPr>
        <w:ind w:left="1800" w:hanging="360"/>
      </w:pPr>
    </w:lvl>
    <w:lvl w:ilvl="2" w:tplc="62EA3A12">
      <w:start w:val="1"/>
      <w:numFmt w:val="lowerRoman"/>
      <w:lvlText w:val="%3."/>
      <w:lvlJc w:val="right"/>
      <w:pPr>
        <w:ind w:left="2520" w:hanging="180"/>
      </w:pPr>
    </w:lvl>
    <w:lvl w:ilvl="3" w:tplc="543AA99A">
      <w:start w:val="1"/>
      <w:numFmt w:val="decimal"/>
      <w:lvlText w:val="%4."/>
      <w:lvlJc w:val="left"/>
      <w:pPr>
        <w:ind w:left="3240" w:hanging="360"/>
      </w:pPr>
    </w:lvl>
    <w:lvl w:ilvl="4" w:tplc="1FD4662C">
      <w:start w:val="1"/>
      <w:numFmt w:val="lowerLetter"/>
      <w:lvlText w:val="%5."/>
      <w:lvlJc w:val="left"/>
      <w:pPr>
        <w:ind w:left="3960" w:hanging="360"/>
      </w:pPr>
    </w:lvl>
    <w:lvl w:ilvl="5" w:tplc="3B78E6D2">
      <w:start w:val="1"/>
      <w:numFmt w:val="lowerRoman"/>
      <w:lvlText w:val="%6."/>
      <w:lvlJc w:val="right"/>
      <w:pPr>
        <w:ind w:left="4680" w:hanging="180"/>
      </w:pPr>
    </w:lvl>
    <w:lvl w:ilvl="6" w:tplc="916C888E">
      <w:start w:val="1"/>
      <w:numFmt w:val="decimal"/>
      <w:lvlText w:val="%7."/>
      <w:lvlJc w:val="left"/>
      <w:pPr>
        <w:ind w:left="5400" w:hanging="360"/>
      </w:pPr>
    </w:lvl>
    <w:lvl w:ilvl="7" w:tplc="1CFA0790">
      <w:start w:val="1"/>
      <w:numFmt w:val="lowerLetter"/>
      <w:lvlText w:val="%8."/>
      <w:lvlJc w:val="left"/>
      <w:pPr>
        <w:ind w:left="6120" w:hanging="360"/>
      </w:pPr>
    </w:lvl>
    <w:lvl w:ilvl="8" w:tplc="6DF24280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2E2D63"/>
    <w:multiLevelType w:val="hybridMultilevel"/>
    <w:tmpl w:val="D9EA6080"/>
    <w:lvl w:ilvl="0" w:tplc="64EAE99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45C4034A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9B7A0C3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9A87EE8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B78ED8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638420D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32A2028A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B600C60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79505D92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A977477"/>
    <w:multiLevelType w:val="hybridMultilevel"/>
    <w:tmpl w:val="B8843BAE"/>
    <w:lvl w:ilvl="0" w:tplc="05F4A0E2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87E0244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6D9C5D0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9C7A837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4F8B60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B89253E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258E163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1EE2D6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9174B43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3AAD4AA9"/>
    <w:multiLevelType w:val="hybridMultilevel"/>
    <w:tmpl w:val="0BD688A0"/>
    <w:lvl w:ilvl="0" w:tplc="DA0EE1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51C5C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AA64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0849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A6B6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4CD1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7885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5268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9DE7F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144043"/>
    <w:multiLevelType w:val="hybridMultilevel"/>
    <w:tmpl w:val="2F2E7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B15F42"/>
    <w:multiLevelType w:val="hybridMultilevel"/>
    <w:tmpl w:val="870EB966"/>
    <w:lvl w:ilvl="0" w:tplc="FF727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0FE20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4089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7A61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C45A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A70DE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F0CE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38D8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5E5E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435759"/>
    <w:multiLevelType w:val="hybridMultilevel"/>
    <w:tmpl w:val="752EF7CA"/>
    <w:lvl w:ilvl="0" w:tplc="9F9801F2">
      <w:start w:val="1"/>
      <w:numFmt w:val="decimal"/>
      <w:lvlText w:val="%1."/>
      <w:lvlJc w:val="left"/>
      <w:pPr>
        <w:ind w:left="1440" w:hanging="360"/>
      </w:pPr>
    </w:lvl>
    <w:lvl w:ilvl="1" w:tplc="21788156">
      <w:start w:val="1"/>
      <w:numFmt w:val="lowerLetter"/>
      <w:lvlText w:val="%2."/>
      <w:lvlJc w:val="left"/>
      <w:pPr>
        <w:ind w:left="2160" w:hanging="360"/>
      </w:pPr>
    </w:lvl>
    <w:lvl w:ilvl="2" w:tplc="4E100D3A">
      <w:start w:val="1"/>
      <w:numFmt w:val="lowerRoman"/>
      <w:lvlText w:val="%3."/>
      <w:lvlJc w:val="right"/>
      <w:pPr>
        <w:ind w:left="2880" w:hanging="180"/>
      </w:pPr>
    </w:lvl>
    <w:lvl w:ilvl="3" w:tplc="D6AAB562">
      <w:start w:val="1"/>
      <w:numFmt w:val="decimal"/>
      <w:lvlText w:val="%4."/>
      <w:lvlJc w:val="left"/>
      <w:pPr>
        <w:ind w:left="3600" w:hanging="360"/>
      </w:pPr>
    </w:lvl>
    <w:lvl w:ilvl="4" w:tplc="EE8AEAD0">
      <w:start w:val="1"/>
      <w:numFmt w:val="lowerLetter"/>
      <w:lvlText w:val="%5."/>
      <w:lvlJc w:val="left"/>
      <w:pPr>
        <w:ind w:left="4320" w:hanging="360"/>
      </w:pPr>
    </w:lvl>
    <w:lvl w:ilvl="5" w:tplc="C9F6720E">
      <w:start w:val="1"/>
      <w:numFmt w:val="lowerRoman"/>
      <w:lvlText w:val="%6."/>
      <w:lvlJc w:val="right"/>
      <w:pPr>
        <w:ind w:left="5040" w:hanging="180"/>
      </w:pPr>
    </w:lvl>
    <w:lvl w:ilvl="6" w:tplc="25C0A132">
      <w:start w:val="1"/>
      <w:numFmt w:val="decimal"/>
      <w:lvlText w:val="%7."/>
      <w:lvlJc w:val="left"/>
      <w:pPr>
        <w:ind w:left="5760" w:hanging="360"/>
      </w:pPr>
    </w:lvl>
    <w:lvl w:ilvl="7" w:tplc="87E83E8C">
      <w:start w:val="1"/>
      <w:numFmt w:val="lowerLetter"/>
      <w:lvlText w:val="%8."/>
      <w:lvlJc w:val="left"/>
      <w:pPr>
        <w:ind w:left="6480" w:hanging="360"/>
      </w:pPr>
    </w:lvl>
    <w:lvl w:ilvl="8" w:tplc="FD0ECC1C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5031058"/>
    <w:multiLevelType w:val="hybridMultilevel"/>
    <w:tmpl w:val="44DE8A5A"/>
    <w:lvl w:ilvl="0" w:tplc="03D455F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41C6C7A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F2C88A6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46AEA1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4D09B9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20C440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88CA45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B453C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CAAC47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8D35C92"/>
    <w:multiLevelType w:val="hybridMultilevel"/>
    <w:tmpl w:val="3FF4DBAA"/>
    <w:lvl w:ilvl="0" w:tplc="AC281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CCC14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8B658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3C0E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E8A2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463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1C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3435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547D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DB319A"/>
    <w:multiLevelType w:val="hybridMultilevel"/>
    <w:tmpl w:val="3912E800"/>
    <w:lvl w:ilvl="0" w:tplc="FC9A523A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  <w:lang w:val="ru-RU"/>
      </w:rPr>
    </w:lvl>
    <w:lvl w:ilvl="1" w:tplc="D7CA0D4E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B9E87A94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EF542520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7F4E3CE8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F49A54EA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1C765BF4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698546C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4C42F388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67C533B1"/>
    <w:multiLevelType w:val="hybridMultilevel"/>
    <w:tmpl w:val="79006BF4"/>
    <w:lvl w:ilvl="0" w:tplc="DCFA1FCC">
      <w:start w:val="1"/>
      <w:numFmt w:val="bullet"/>
      <w:lvlText w:val=""/>
      <w:lvlJc w:val="left"/>
      <w:pPr>
        <w:ind w:left="6173" w:hanging="360"/>
      </w:pPr>
      <w:rPr>
        <w:rFonts w:ascii="Symbol" w:hAnsi="Symbol" w:hint="default"/>
      </w:rPr>
    </w:lvl>
    <w:lvl w:ilvl="1" w:tplc="47F6F49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9C98FB2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A409B4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57DAADF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6E02C86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D14AC15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BEC6555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6B52B8B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BF7388B"/>
    <w:multiLevelType w:val="hybridMultilevel"/>
    <w:tmpl w:val="F7400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D24AE8"/>
    <w:multiLevelType w:val="hybridMultilevel"/>
    <w:tmpl w:val="BEBA5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E5902"/>
    <w:multiLevelType w:val="hybridMultilevel"/>
    <w:tmpl w:val="E328F1DC"/>
    <w:lvl w:ilvl="0" w:tplc="419A461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4AED29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47BECF9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38BE42A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F684A2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D5FCD46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82A7D3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486869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BFD26BB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74135A27"/>
    <w:multiLevelType w:val="hybridMultilevel"/>
    <w:tmpl w:val="A0BE3704"/>
    <w:lvl w:ilvl="0" w:tplc="2708D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3EC2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760D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34E7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F266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3A62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249F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02BA2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88CB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2"/>
  </w:num>
  <w:num w:numId="4">
    <w:abstractNumId w:val="15"/>
  </w:num>
  <w:num w:numId="5">
    <w:abstractNumId w:val="4"/>
  </w:num>
  <w:num w:numId="6">
    <w:abstractNumId w:val="3"/>
  </w:num>
  <w:num w:numId="7">
    <w:abstractNumId w:val="8"/>
  </w:num>
  <w:num w:numId="8">
    <w:abstractNumId w:val="2"/>
  </w:num>
  <w:num w:numId="9">
    <w:abstractNumId w:val="5"/>
  </w:num>
  <w:num w:numId="10">
    <w:abstractNumId w:val="6"/>
  </w:num>
  <w:num w:numId="11">
    <w:abstractNumId w:val="13"/>
  </w:num>
  <w:num w:numId="12">
    <w:abstractNumId w:val="19"/>
  </w:num>
  <w:num w:numId="13">
    <w:abstractNumId w:val="11"/>
  </w:num>
  <w:num w:numId="14">
    <w:abstractNumId w:val="7"/>
  </w:num>
  <w:num w:numId="15">
    <w:abstractNumId w:val="18"/>
  </w:num>
  <w:num w:numId="16">
    <w:abstractNumId w:val="9"/>
  </w:num>
  <w:num w:numId="17">
    <w:abstractNumId w:val="1"/>
  </w:num>
  <w:num w:numId="18">
    <w:abstractNumId w:val="0"/>
  </w:num>
  <w:num w:numId="19">
    <w:abstractNumId w:val="1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529"/>
    <w:rsid w:val="004A3326"/>
    <w:rsid w:val="005E7C91"/>
    <w:rsid w:val="006369F4"/>
    <w:rsid w:val="006674A9"/>
    <w:rsid w:val="0074364E"/>
    <w:rsid w:val="007A260D"/>
    <w:rsid w:val="00C332CB"/>
    <w:rsid w:val="00E50529"/>
    <w:rsid w:val="00F52E93"/>
    <w:rsid w:val="00F71220"/>
    <w:rsid w:val="00FE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930553-43D6-4977-96A3-A3359814D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paragraph" w:styleId="af2">
    <w:name w:val="Balloon Text"/>
    <w:basedOn w:val="a"/>
    <w:link w:val="af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Tahoma" w:hAnsi="Tahoma" w:cs="Tahoma"/>
      <w:sz w:val="16"/>
      <w:szCs w:val="16"/>
    </w:r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paragraph" w:customStyle="1" w:styleId="ConsPlusTitle">
    <w:name w:val="ConsPlusTitle"/>
    <w:uiPriority w:val="99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9">
    <w:name w:val="Body Text Indent"/>
    <w:basedOn w:val="a"/>
    <w:link w:val="afa"/>
    <w:pPr>
      <w:spacing w:after="120"/>
      <w:ind w:left="283"/>
    </w:pPr>
    <w:rPr>
      <w:rFonts w:ascii="Century Gothic" w:eastAsia="Times New Roman" w:hAnsi="Century Gothic" w:cs="Times New Roman"/>
      <w:lang w:val="en-US"/>
    </w:rPr>
  </w:style>
  <w:style w:type="character" w:customStyle="1" w:styleId="afa">
    <w:name w:val="Основной текст с отступом Знак"/>
    <w:basedOn w:val="a0"/>
    <w:link w:val="af9"/>
    <w:rPr>
      <w:rFonts w:ascii="Century Gothic" w:eastAsia="Times New Roman" w:hAnsi="Century Gothic" w:cs="Times New Roman"/>
      <w:lang w:val="en-US"/>
    </w:rPr>
  </w:style>
  <w:style w:type="paragraph" w:styleId="afb">
    <w:name w:val="No Spacing"/>
    <w:link w:val="afc"/>
    <w:uiPriority w:val="1"/>
    <w:qFormat/>
    <w:pPr>
      <w:spacing w:after="0" w:line="240" w:lineRule="auto"/>
    </w:pPr>
  </w:style>
  <w:style w:type="paragraph" w:styleId="25">
    <w:name w:val="Body Text 2"/>
    <w:basedOn w:val="a"/>
    <w:link w:val="26"/>
    <w:uiPriority w:val="99"/>
    <w:unhideWhenUsed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</w:style>
  <w:style w:type="paragraph" w:customStyle="1" w:styleId="Default">
    <w:name w:val="Default"/>
    <w:pPr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afd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extended-textshort">
    <w:name w:val="extended-text__short"/>
    <w:basedOn w:val="a0"/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e">
    <w:name w:val="Strong"/>
    <w:basedOn w:val="a0"/>
    <w:uiPriority w:val="22"/>
    <w:qFormat/>
    <w:rPr>
      <w:b/>
      <w:bCs/>
    </w:rPr>
  </w:style>
  <w:style w:type="paragraph" w:customStyle="1" w:styleId="228bf8a64b8551e1msonormal">
    <w:name w:val="228bf8a64b8551e1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List Paragraph"/>
    <w:basedOn w:val="a"/>
    <w:link w:val="aff0"/>
    <w:uiPriority w:val="34"/>
    <w:qFormat/>
    <w:pPr>
      <w:ind w:left="720"/>
      <w:contextualSpacing/>
    </w:pPr>
  </w:style>
  <w:style w:type="character" w:customStyle="1" w:styleId="aff0">
    <w:name w:val="Абзац списка Знак"/>
    <w:basedOn w:val="a0"/>
    <w:link w:val="aff"/>
    <w:uiPriority w:val="34"/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fc">
    <w:name w:val="Без интервала Знак"/>
    <w:link w:val="afb"/>
    <w:uiPriority w:val="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4EB77-3237-44E9-A2E5-D6FD7AE57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Сергеевна Юрко</dc:creator>
  <cp:lastModifiedBy>Алексова Екатерина Евгеньевна</cp:lastModifiedBy>
  <cp:revision>3</cp:revision>
  <cp:lastPrinted>2025-04-09T09:13:00Z</cp:lastPrinted>
  <dcterms:created xsi:type="dcterms:W3CDTF">2025-05-12T11:05:00Z</dcterms:created>
  <dcterms:modified xsi:type="dcterms:W3CDTF">2025-05-12T11:15:00Z</dcterms:modified>
</cp:coreProperties>
</file>