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18F" w:rsidRPr="00D82FCD" w:rsidRDefault="00D82FCD">
      <w:pPr>
        <w:jc w:val="right"/>
        <w:rPr>
          <w:rFonts w:ascii="Times New Roman" w:eastAsia="Calibri" w:hAnsi="Times New Roman"/>
          <w:i/>
          <w:color w:val="FF0000"/>
          <w:lang w:eastAsia="en-US"/>
        </w:rPr>
      </w:pPr>
      <w:bookmarkStart w:id="0" w:name="_GoBack"/>
      <w:bookmarkEnd w:id="0"/>
      <w:r w:rsidRPr="00D82FCD">
        <w:rPr>
          <w:rFonts w:ascii="Times New Roman" w:eastAsia="Calibri" w:hAnsi="Times New Roman"/>
          <w:i/>
          <w:color w:val="FF0000"/>
          <w:lang w:eastAsia="en-US"/>
        </w:rPr>
        <w:t xml:space="preserve">Проект по состоянию на </w:t>
      </w:r>
      <w:r w:rsidR="00B858DF" w:rsidRPr="00D82FCD">
        <w:rPr>
          <w:rFonts w:ascii="Times New Roman" w:eastAsia="Calibri" w:hAnsi="Times New Roman"/>
          <w:i/>
          <w:color w:val="FF0000"/>
          <w:lang w:eastAsia="en-US"/>
        </w:rPr>
        <w:t>23.09.2025</w:t>
      </w:r>
    </w:p>
    <w:p w:rsidR="00B0318F" w:rsidRDefault="00B0318F">
      <w:pPr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B0318F" w:rsidRDefault="00D82FC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Регламент </w:t>
      </w:r>
      <w:r>
        <w:rPr>
          <w:rFonts w:ascii="Times New Roman" w:hAnsi="Times New Roman"/>
          <w:b/>
          <w:sz w:val="28"/>
          <w:szCs w:val="28"/>
        </w:rPr>
        <w:t xml:space="preserve">совещания </w:t>
      </w:r>
    </w:p>
    <w:p w:rsidR="00B0318F" w:rsidRDefault="00D82FC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вопросам соблюдения обязательных требований по реализации древесины на организованных торгах в 2025 году</w:t>
      </w:r>
    </w:p>
    <w:p w:rsidR="00B0318F" w:rsidRDefault="00D82FC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="00B858DF">
        <w:rPr>
          <w:rFonts w:ascii="Times New Roman" w:hAnsi="Times New Roman"/>
          <w:b/>
          <w:sz w:val="28"/>
          <w:szCs w:val="28"/>
        </w:rPr>
        <w:t>Ураль</w:t>
      </w:r>
      <w:r>
        <w:rPr>
          <w:rFonts w:ascii="Times New Roman" w:hAnsi="Times New Roman"/>
          <w:b/>
          <w:sz w:val="28"/>
          <w:szCs w:val="28"/>
        </w:rPr>
        <w:t>ском федеральном округе</w:t>
      </w:r>
    </w:p>
    <w:p w:rsidR="00B0318F" w:rsidRDefault="00B858DF">
      <w:pPr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13 октября</w:t>
      </w:r>
      <w:r w:rsidR="00D82FC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2025 г., 1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2:</w:t>
      </w:r>
      <w:r w:rsidR="00D82FC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00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–</w:t>
      </w:r>
      <w:r w:rsidR="00D82FC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14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:00</w:t>
      </w:r>
    </w:p>
    <w:p w:rsidR="00B0318F" w:rsidRDefault="00B0318F">
      <w:pPr>
        <w:jc w:val="center"/>
        <w:rPr>
          <w:rFonts w:ascii="Times New Roman" w:hAnsi="Times New Roman"/>
          <w:b/>
          <w:sz w:val="28"/>
          <w:szCs w:val="28"/>
        </w:rPr>
      </w:pPr>
    </w:p>
    <w:p w:rsidR="00B0318F" w:rsidRDefault="00B858DF">
      <w:pPr>
        <w:jc w:val="both"/>
        <w:rPr>
          <w:rFonts w:ascii="Times New Roman" w:eastAsia="Calibri" w:hAnsi="Times New Roman"/>
          <w:b/>
          <w:i/>
          <w:sz w:val="10"/>
          <w:szCs w:val="10"/>
          <w:lang w:eastAsia="en-US"/>
        </w:rPr>
      </w:pPr>
      <w:r w:rsidRPr="00B858DF">
        <w:rPr>
          <w:rFonts w:ascii="Times New Roman" w:eastAsia="Calibri" w:hAnsi="Times New Roman"/>
          <w:b/>
          <w:i/>
          <w:sz w:val="28"/>
          <w:szCs w:val="28"/>
          <w:lang w:eastAsia="en-US"/>
        </w:rPr>
        <w:t>Организаторы: Федеральное агентство лесного хозяйства (Рослесхоз) при поддержке Департамента лесного хозяйства по У</w:t>
      </w:r>
      <w:r>
        <w:rPr>
          <w:rFonts w:ascii="Times New Roman" w:eastAsia="Calibri" w:hAnsi="Times New Roman"/>
          <w:b/>
          <w:i/>
          <w:sz w:val="28"/>
          <w:szCs w:val="28"/>
          <w:lang w:eastAsia="en-US"/>
        </w:rPr>
        <w:t>ральскому федеральному округу</w:t>
      </w:r>
      <w:r w:rsidRPr="00B858DF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 и Ассоциации предприятий мебельной и деревообрабатывающей промышленности России (АМДПР)</w:t>
      </w:r>
    </w:p>
    <w:p w:rsidR="008E434A" w:rsidRDefault="008E434A" w:rsidP="008E434A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B0318F" w:rsidRPr="008E434A" w:rsidRDefault="00D82FCD" w:rsidP="008E434A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en-US" w:bidi="ar-SA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Место проведения: </w:t>
      </w:r>
      <w:r w:rsidR="008E434A" w:rsidRPr="008E434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en-US" w:bidi="ar-SA"/>
        </w:rPr>
        <w:t>МВЦ «Екатеринбург-ЭКСПО», г. Екатеринбург, ЭКСПО-бульвар, д. 2.</w:t>
      </w:r>
    </w:p>
    <w:p w:rsidR="00B0318F" w:rsidRDefault="00B0318F">
      <w:pPr>
        <w:jc w:val="both"/>
        <w:rPr>
          <w:rFonts w:ascii="Times New Roman" w:eastAsia="Calibri" w:hAnsi="Times New Roman"/>
          <w:b/>
          <w:sz w:val="10"/>
          <w:szCs w:val="10"/>
          <w:lang w:eastAsia="en-US"/>
        </w:rPr>
      </w:pPr>
    </w:p>
    <w:p w:rsidR="00B0318F" w:rsidRDefault="00D82FC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Ссылка на подключение: </w:t>
      </w:r>
    </w:p>
    <w:p w:rsidR="00B0318F" w:rsidRPr="00004C70" w:rsidRDefault="009E3346">
      <w:pP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hyperlink r:id="rId5" w:history="1">
        <w:r w:rsidR="00004C70" w:rsidRPr="00004C70">
          <w:rPr>
            <w:rStyle w:val="aa"/>
            <w:rFonts w:ascii="Times New Roman" w:eastAsia="Calibri" w:hAnsi="Times New Roman" w:hint="eastAsia"/>
            <w:color w:val="000000" w:themeColor="text1"/>
            <w:sz w:val="28"/>
            <w:szCs w:val="28"/>
            <w:u w:val="none"/>
            <w:lang w:eastAsia="en-US"/>
          </w:rPr>
          <w:t>https://dlhurfo.ktalk.ru/rejy9h06avss</w:t>
        </w:r>
      </w:hyperlink>
    </w:p>
    <w:p w:rsidR="00004C70" w:rsidRDefault="00004C70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B0318F" w:rsidRDefault="00B0318F">
      <w:pPr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tbl>
      <w:tblPr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64"/>
        <w:gridCol w:w="3938"/>
        <w:gridCol w:w="5389"/>
      </w:tblGrid>
      <w:tr w:rsidR="00B0318F">
        <w:trPr>
          <w:cantSplit/>
          <w:trHeight w:val="425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 w:rsidP="00D52FF0">
            <w:pPr>
              <w:ind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52FF0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.30</w:t>
            </w: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>
            <w:pPr>
              <w:ind w:firstLine="108"/>
              <w:jc w:val="both"/>
              <w:rPr>
                <w:rFonts w:ascii="Times New Roman" w:hAnsi="Times New Roman"/>
                <w:bCs/>
                <w:spacing w:val="1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pacing w:val="10"/>
                <w:sz w:val="28"/>
                <w:szCs w:val="28"/>
                <w:shd w:val="clear" w:color="auto" w:fill="FFFFFF"/>
              </w:rPr>
              <w:t>Регистрация участников</w:t>
            </w:r>
          </w:p>
          <w:p w:rsidR="00B0318F" w:rsidRDefault="00B0318F">
            <w:pPr>
              <w:ind w:firstLine="108"/>
              <w:jc w:val="both"/>
              <w:rPr>
                <w:rFonts w:ascii="Times New Roman" w:hAnsi="Times New Roman"/>
                <w:bCs/>
                <w:spacing w:val="10"/>
                <w:sz w:val="28"/>
                <w:szCs w:val="28"/>
                <w:shd w:val="clear" w:color="auto" w:fill="FFFFFF"/>
              </w:rPr>
            </w:pPr>
          </w:p>
        </w:tc>
      </w:tr>
      <w:tr w:rsidR="00B0318F">
        <w:trPr>
          <w:cantSplit/>
          <w:trHeight w:val="885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 w:rsidP="00D52F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52FF0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>
            <w:pPr>
              <w:pStyle w:val="a5"/>
              <w:spacing w:after="0" w:line="240" w:lineRule="auto"/>
              <w:jc w:val="both"/>
              <w:rPr>
                <w:rStyle w:val="2"/>
                <w:b w:val="0"/>
                <w:bCs w:val="0"/>
                <w:i w:val="0"/>
                <w:sz w:val="28"/>
                <w:szCs w:val="28"/>
                <w:lang w:eastAsia="en-US"/>
              </w:rPr>
            </w:pPr>
            <w:r>
              <w:rPr>
                <w:rStyle w:val="2"/>
                <w:b w:val="0"/>
                <w:bCs w:val="0"/>
                <w:i w:val="0"/>
                <w:sz w:val="28"/>
                <w:szCs w:val="28"/>
                <w:lang w:eastAsia="en-US"/>
              </w:rPr>
              <w:t>Открытие совещания</w:t>
            </w:r>
          </w:p>
          <w:p w:rsidR="00B0318F" w:rsidRDefault="00B0318F">
            <w:pPr>
              <w:pStyle w:val="a5"/>
              <w:spacing w:after="0" w:line="240" w:lineRule="auto"/>
              <w:jc w:val="both"/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</w:pPr>
          </w:p>
          <w:p w:rsidR="00B0318F" w:rsidRDefault="00B0318F">
            <w:pPr>
              <w:jc w:val="both"/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>
            <w:pPr>
              <w:jc w:val="both"/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Cs/>
                <w:spacing w:val="-3"/>
                <w:sz w:val="28"/>
                <w:szCs w:val="28"/>
                <w:shd w:val="clear" w:color="auto" w:fill="FFFFFF"/>
                <w:lang w:eastAsia="en-US"/>
              </w:rPr>
              <w:t xml:space="preserve">Абрамов Алексей Викторович -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начальник Управления надзора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br/>
              <w:t>и использования лесов для заготовки древесины Федерального агентства лесного хозяйства</w:t>
            </w:r>
          </w:p>
          <w:p w:rsidR="00B0318F" w:rsidRDefault="00D82FCD">
            <w:pPr>
              <w:jc w:val="right"/>
              <w:rPr>
                <w:rStyle w:val="2"/>
                <w:i w:val="0"/>
                <w:sz w:val="28"/>
                <w:szCs w:val="28"/>
                <w:lang w:eastAsia="en-US"/>
              </w:rPr>
            </w:pPr>
            <w:r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(</w:t>
            </w:r>
            <w:r w:rsidR="00D52FF0"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очно/</w:t>
            </w:r>
            <w:r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ВКС)</w:t>
            </w:r>
          </w:p>
        </w:tc>
      </w:tr>
      <w:tr w:rsidR="00B0318F">
        <w:trPr>
          <w:cantSplit/>
          <w:trHeight w:val="885"/>
        </w:trPr>
        <w:tc>
          <w:tcPr>
            <w:tcW w:w="1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 w:rsidP="00D52F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52FF0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  <w:tc>
          <w:tcPr>
            <w:tcW w:w="93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>
            <w:pPr>
              <w:jc w:val="both"/>
              <w:rPr>
                <w:rFonts w:ascii="Times New Roman" w:hAnsi="Times New Roman"/>
                <w:iCs/>
                <w:spacing w:val="-3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b/>
                <w:iCs/>
                <w:spacing w:val="-3"/>
                <w:sz w:val="28"/>
                <w:szCs w:val="28"/>
                <w:shd w:val="clear" w:color="auto" w:fill="FFFFFF"/>
                <w:lang w:eastAsia="en-US"/>
              </w:rPr>
              <w:t>Голуб Александр Иванович</w:t>
            </w:r>
            <w:r>
              <w:rPr>
                <w:rFonts w:ascii="Times New Roman" w:hAnsi="Times New Roman"/>
                <w:iCs/>
                <w:spacing w:val="-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iCs/>
                <w:spacing w:val="-3"/>
                <w:sz w:val="28"/>
                <w:szCs w:val="28"/>
                <w:shd w:val="clear" w:color="auto" w:fill="FFFFFF"/>
                <w:lang w:eastAsia="en-US"/>
              </w:rPr>
              <w:t xml:space="preserve"> заместитель начальника Управления регулирования топливно-энергетического комплекса и химической промышленности Федеральной антимонопольной службы</w:t>
            </w:r>
          </w:p>
          <w:p w:rsidR="00B0318F" w:rsidRDefault="00D82FCD">
            <w:pPr>
              <w:jc w:val="right"/>
              <w:rPr>
                <w:rFonts w:ascii="Times New Roman" w:hAnsi="Times New Roman"/>
                <w:b/>
                <w:iCs/>
                <w:spacing w:val="-3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(</w:t>
            </w:r>
            <w:r w:rsidR="00D52FF0"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очно/</w:t>
            </w:r>
            <w:r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ВКС)</w:t>
            </w:r>
          </w:p>
        </w:tc>
      </w:tr>
      <w:tr w:rsidR="00B0318F">
        <w:trPr>
          <w:cantSplit/>
          <w:trHeight w:val="505"/>
        </w:trPr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 w:rsidP="00D52FF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52FF0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.15 – 1</w:t>
            </w:r>
            <w:r w:rsidR="00D52FF0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.40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-</w:t>
            </w: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 w:rsidP="00D52FF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Реализация древесины на организованных торгах в </w:t>
            </w:r>
            <w:r w:rsidR="00D52FF0">
              <w:rPr>
                <w:rFonts w:ascii="Times New Roman" w:hAnsi="Times New Roman"/>
                <w:sz w:val="28"/>
                <w:szCs w:val="28"/>
              </w:rPr>
              <w:t>УФО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2025 году</w:t>
            </w:r>
          </w:p>
        </w:tc>
      </w:tr>
      <w:tr w:rsidR="00B0318F">
        <w:trPr>
          <w:cantSplit/>
          <w:trHeight w:val="1122"/>
        </w:trPr>
        <w:tc>
          <w:tcPr>
            <w:tcW w:w="1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B031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2FF0" w:rsidRDefault="00D82FC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Рыжиков Алексей Михайлович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Style w:val="20"/>
                <w:b w:val="0"/>
                <w:bCs w:val="0"/>
                <w:spacing w:val="-1"/>
                <w:sz w:val="28"/>
                <w:szCs w:val="28"/>
                <w:lang w:eastAsia="en-US"/>
              </w:rPr>
              <w:t xml:space="preserve"> у</w:t>
            </w:r>
            <w:r>
              <w:rPr>
                <w:rFonts w:ascii="Times New Roman" w:hAnsi="Times New Roman"/>
                <w:spacing w:val="-1"/>
                <w:sz w:val="28"/>
                <w:szCs w:val="28"/>
                <w:shd w:val="clear" w:color="auto" w:fill="FFFFFF"/>
                <w:lang w:eastAsia="en-US"/>
              </w:rPr>
              <w:t xml:space="preserve">правляющий директор </w:t>
            </w:r>
            <w:r>
              <w:rPr>
                <w:rStyle w:val="20"/>
                <w:b w:val="0"/>
                <w:bCs w:val="0"/>
                <w:spacing w:val="-1"/>
                <w:sz w:val="28"/>
                <w:szCs w:val="28"/>
                <w:lang w:eastAsia="en-US"/>
              </w:rPr>
              <w:t xml:space="preserve">Акционерного общества </w:t>
            </w:r>
            <w:r>
              <w:rPr>
                <w:rFonts w:ascii="Times New Roman" w:hAnsi="Times New Roman"/>
                <w:sz w:val="28"/>
                <w:szCs w:val="28"/>
              </w:rPr>
              <w:t>«Санкт-Петербургская Международная Товарно-сырьевая Биржа»</w:t>
            </w:r>
          </w:p>
          <w:p w:rsidR="00B0318F" w:rsidRPr="00D52FF0" w:rsidRDefault="00D52FF0" w:rsidP="00D52FF0">
            <w:pPr>
              <w:tabs>
                <w:tab w:val="left" w:pos="7935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(очно/ВКС)</w:t>
            </w:r>
          </w:p>
        </w:tc>
      </w:tr>
      <w:tr w:rsidR="00B0318F">
        <w:trPr>
          <w:cantSplit/>
          <w:trHeight w:val="794"/>
        </w:trPr>
        <w:tc>
          <w:tcPr>
            <w:tcW w:w="1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B031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>
            <w:pPr>
              <w:jc w:val="both"/>
              <w:rPr>
                <w:rStyle w:val="20"/>
                <w:b w:val="0"/>
                <w:spacing w:val="-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Литвинова Юлия Владимировна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Style w:val="20"/>
                <w:b w:val="0"/>
                <w:spacing w:val="-1"/>
                <w:sz w:val="28"/>
                <w:szCs w:val="28"/>
                <w:shd w:val="clear" w:color="auto" w:fill="auto"/>
                <w:lang w:eastAsia="en-US"/>
              </w:rPr>
              <w:t>заместитель</w:t>
            </w:r>
            <w:r>
              <w:rPr>
                <w:rStyle w:val="20"/>
                <w:b w:val="0"/>
                <w:spacing w:val="-1"/>
                <w:sz w:val="28"/>
                <w:szCs w:val="28"/>
                <w:lang w:eastAsia="en-US"/>
              </w:rPr>
              <w:t xml:space="preserve"> генерального директора АО «Восточная биржа» (представитель уточняется)</w:t>
            </w:r>
          </w:p>
          <w:p w:rsidR="00D52FF0" w:rsidRDefault="00D52FF0" w:rsidP="00D52FF0">
            <w:pPr>
              <w:jc w:val="right"/>
              <w:rPr>
                <w:rStyle w:val="20"/>
                <w:b w:val="0"/>
                <w:spacing w:val="-1"/>
                <w:sz w:val="28"/>
                <w:szCs w:val="28"/>
                <w:lang w:eastAsia="en-US"/>
              </w:rPr>
            </w:pPr>
            <w:r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(очно/ВКС)</w:t>
            </w:r>
          </w:p>
        </w:tc>
      </w:tr>
      <w:tr w:rsidR="00B0318F">
        <w:trPr>
          <w:cantSplit/>
          <w:trHeight w:val="966"/>
        </w:trPr>
        <w:tc>
          <w:tcPr>
            <w:tcW w:w="1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B031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>
            <w:pPr>
              <w:jc w:val="both"/>
              <w:rPr>
                <w:rStyle w:val="20"/>
                <w:b w:val="0"/>
                <w:spacing w:val="-1"/>
                <w:sz w:val="28"/>
                <w:szCs w:val="28"/>
                <w:shd w:val="clear" w:color="auto" w:fill="auto"/>
                <w:lang w:eastAsia="en-US"/>
              </w:rPr>
            </w:pPr>
            <w:r>
              <w:rPr>
                <w:rStyle w:val="20"/>
                <w:spacing w:val="-1"/>
                <w:sz w:val="28"/>
                <w:szCs w:val="28"/>
                <w:shd w:val="clear" w:color="auto" w:fill="auto"/>
                <w:lang w:eastAsia="en-US"/>
              </w:rPr>
              <w:t>Золотов Дмитрий Алексеевич</w:t>
            </w:r>
            <w:r>
              <w:rPr>
                <w:rStyle w:val="20"/>
                <w:b w:val="0"/>
                <w:spacing w:val="-1"/>
                <w:sz w:val="28"/>
                <w:szCs w:val="28"/>
                <w:shd w:val="clear" w:color="auto" w:fill="auto"/>
                <w:lang w:eastAsia="en-US"/>
              </w:rPr>
              <w:t xml:space="preserve"> - Директор Департамента по взаимодействию с органами государственной власти и </w:t>
            </w:r>
            <w:proofErr w:type="gramStart"/>
            <w:r>
              <w:rPr>
                <w:rStyle w:val="20"/>
                <w:b w:val="0"/>
                <w:spacing w:val="-1"/>
                <w:sz w:val="28"/>
                <w:szCs w:val="28"/>
                <w:shd w:val="clear" w:color="auto" w:fill="auto"/>
                <w:lang w:eastAsia="en-US"/>
              </w:rPr>
              <w:t>бизнес-сообществом</w:t>
            </w:r>
            <w:proofErr w:type="gramEnd"/>
            <w:r>
              <w:rPr>
                <w:rStyle w:val="20"/>
                <w:b w:val="0"/>
                <w:spacing w:val="-1"/>
                <w:sz w:val="28"/>
                <w:szCs w:val="28"/>
                <w:shd w:val="clear" w:color="auto" w:fill="auto"/>
                <w:lang w:eastAsia="en-US"/>
              </w:rPr>
              <w:t xml:space="preserve"> АО «Биржа «ЦТС»</w:t>
            </w:r>
          </w:p>
          <w:p w:rsidR="00D52FF0" w:rsidRDefault="00D52FF0" w:rsidP="00D52FF0">
            <w:pPr>
              <w:jc w:val="right"/>
              <w:rPr>
                <w:rStyle w:val="20"/>
                <w:b w:val="0"/>
                <w:spacing w:val="-1"/>
                <w:sz w:val="28"/>
                <w:szCs w:val="28"/>
                <w:lang w:eastAsia="en-US"/>
              </w:rPr>
            </w:pPr>
            <w:r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(очно/ВКС)</w:t>
            </w:r>
          </w:p>
        </w:tc>
      </w:tr>
      <w:tr w:rsidR="00B0318F">
        <w:trPr>
          <w:cantSplit/>
          <w:trHeight w:val="828"/>
        </w:trPr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 w:rsidP="007A6DD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3E1770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.40 – 1</w:t>
            </w:r>
            <w:r w:rsidR="003E1770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7A6DDF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--</w:t>
            </w: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D82FCD">
            <w:pPr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Оценка результатов реализации древесины на организованных торгах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в регионах</w:t>
            </w:r>
          </w:p>
        </w:tc>
      </w:tr>
      <w:tr w:rsidR="00B0318F">
        <w:trPr>
          <w:cantSplit/>
          <w:trHeight w:val="828"/>
        </w:trPr>
        <w:tc>
          <w:tcPr>
            <w:tcW w:w="1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B031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DA2" w:rsidRPr="00246DA2" w:rsidRDefault="00246DA2" w:rsidP="00246DA2">
            <w:pPr>
              <w:shd w:val="clear" w:color="auto" w:fill="FFFFFF"/>
              <w:suppressAutoHyphens w:val="0"/>
              <w:ind w:right="425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246DA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Остроумов Леонид Сергеевич</w:t>
            </w:r>
            <w:r w:rsidRPr="00246DA2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- д</w:t>
            </w:r>
            <w:r w:rsidRPr="00246DA2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иректор Департамента лесного ко</w:t>
            </w:r>
            <w:r w:rsidRPr="00246DA2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м</w:t>
            </w:r>
            <w:r w:rsidRPr="00246DA2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 w:bidi="ar-SA"/>
              </w:rPr>
              <w:t>плекса Тюменской области</w:t>
            </w:r>
            <w:r w:rsidRPr="00246DA2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u w:val="single"/>
                <w:lang w:eastAsia="ru-RU" w:bidi="ar-SA"/>
              </w:rPr>
              <w:t xml:space="preserve"> </w:t>
            </w:r>
          </w:p>
          <w:p w:rsidR="00767D81" w:rsidRPr="00C778F8" w:rsidRDefault="008D39E8" w:rsidP="00767D81">
            <w:pPr>
              <w:pStyle w:val="a5"/>
              <w:spacing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D39E8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(очно/ВКС)</w:t>
            </w:r>
          </w:p>
        </w:tc>
      </w:tr>
      <w:tr w:rsidR="00B0318F">
        <w:trPr>
          <w:cantSplit/>
          <w:trHeight w:val="828"/>
        </w:trPr>
        <w:tc>
          <w:tcPr>
            <w:tcW w:w="1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B031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C43" w:rsidRDefault="00836C43" w:rsidP="00836C43">
            <w:pPr>
              <w:pStyle w:val="a5"/>
              <w:spacing w:after="0" w:line="240" w:lineRule="auto"/>
              <w:jc w:val="both"/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</w:pPr>
            <w:r w:rsidRPr="0047476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Золотухин Юрий Валентинович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D82FCD" w:rsidRPr="00836C4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– </w:t>
            </w:r>
            <w:r w:rsidRPr="00836C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заместитель начальника Главного управления лесами Челябинской области</w:t>
            </w:r>
            <w:r w:rsidR="00D82FC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B0318F" w:rsidRDefault="00767D81" w:rsidP="00836C43">
            <w:pPr>
              <w:pStyle w:val="a5"/>
              <w:spacing w:after="0" w:line="240" w:lineRule="auto"/>
              <w:jc w:val="right"/>
              <w:rPr>
                <w:rFonts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(очно/ВКС)</w:t>
            </w:r>
          </w:p>
        </w:tc>
      </w:tr>
      <w:tr w:rsidR="00B0318F">
        <w:trPr>
          <w:cantSplit/>
          <w:trHeight w:val="828"/>
        </w:trPr>
        <w:tc>
          <w:tcPr>
            <w:tcW w:w="1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0318F" w:rsidRDefault="00B031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7D81" w:rsidRDefault="0047476A" w:rsidP="0047476A">
            <w:pPr>
              <w:pStyle w:val="a5"/>
              <w:spacing w:after="0" w:line="240" w:lineRule="auto"/>
              <w:rPr>
                <w:rFonts w:hint="eastAsia"/>
                <w:color w:val="000000"/>
                <w:sz w:val="28"/>
                <w:szCs w:val="28"/>
                <w:shd w:val="clear" w:color="auto" w:fill="FFFFFF"/>
              </w:rPr>
            </w:pPr>
            <w:r w:rsidRPr="0047476A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Федоров Александр Иванович</w:t>
            </w:r>
            <w:r w:rsidRPr="004747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47476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747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Начальник ГУФСИН России по Свердловской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747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области </w:t>
            </w:r>
            <w:r w:rsidRPr="004747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 xml:space="preserve">                                                                                                                    </w:t>
            </w:r>
            <w:r w:rsidR="00767D81"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  <w:t>(очно/ВКС)</w:t>
            </w:r>
          </w:p>
        </w:tc>
      </w:tr>
      <w:tr w:rsidR="007A6DDF" w:rsidTr="00A31834">
        <w:trPr>
          <w:cantSplit/>
          <w:trHeight w:val="210"/>
        </w:trPr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6DDF" w:rsidRDefault="007A6DDF" w:rsidP="003E177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13.10-13.20</w:t>
            </w: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DDF" w:rsidRPr="008B2877" w:rsidRDefault="008B2877">
            <w:pPr>
              <w:pStyle w:val="a5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2877">
              <w:rPr>
                <w:rFonts w:ascii="Times New Roman" w:hAnsi="Times New Roman"/>
                <w:sz w:val="28"/>
                <w:szCs w:val="28"/>
              </w:rPr>
              <w:t>Развитие биржевых торгов лесоматериалами и электронных процедур реализации древесины в регионе</w:t>
            </w:r>
          </w:p>
        </w:tc>
      </w:tr>
      <w:tr w:rsidR="007A6DDF" w:rsidTr="00A31834">
        <w:trPr>
          <w:cantSplit/>
          <w:trHeight w:val="210"/>
        </w:trPr>
        <w:tc>
          <w:tcPr>
            <w:tcW w:w="11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6DDF" w:rsidRDefault="007A6DDF" w:rsidP="003E177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877" w:rsidRPr="008B2877" w:rsidRDefault="008B2877" w:rsidP="008B2877">
            <w:pPr>
              <w:spacing w:after="14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8B2877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Евко</w:t>
            </w:r>
            <w:proofErr w:type="spellEnd"/>
            <w:r w:rsidRPr="008B2877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Сергей Витальевич</w:t>
            </w:r>
            <w:r w:rsidRPr="008B287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- заместитель Министра природных ресурсов и экологии Свердловской области - директор департамента лесного хозяйства</w:t>
            </w:r>
          </w:p>
          <w:p w:rsidR="007A6DDF" w:rsidRDefault="008B2877" w:rsidP="008B2877">
            <w:pPr>
              <w:pStyle w:val="a5"/>
              <w:spacing w:after="0" w:line="240" w:lineRule="auto"/>
              <w:contextualSpacing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8B2877">
              <w:rPr>
                <w:rFonts w:ascii="Times New Roman" w:hAnsi="Times New Roman" w:cs="Times New Roman"/>
                <w:i/>
                <w:iCs/>
                <w:spacing w:val="-3"/>
                <w:sz w:val="28"/>
                <w:szCs w:val="28"/>
                <w:shd w:val="clear" w:color="auto" w:fill="FFFFFF"/>
                <w:lang w:eastAsia="en-US"/>
              </w:rPr>
              <w:t>(очно/ВКС)</w:t>
            </w:r>
          </w:p>
        </w:tc>
      </w:tr>
      <w:tr w:rsidR="00B0318F">
        <w:trPr>
          <w:cantSplit/>
          <w:trHeight w:val="210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18F" w:rsidRDefault="00D82FCD" w:rsidP="003E1770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E1770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3E1770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18F" w:rsidRPr="00246DA2" w:rsidRDefault="00D82FCD">
            <w:pPr>
              <w:pStyle w:val="a5"/>
              <w:spacing w:after="0" w:line="240" w:lineRule="auto"/>
              <w:contextualSpacing/>
              <w:jc w:val="both"/>
              <w:rPr>
                <w:rFonts w:hint="eastAsia"/>
                <w:sz w:val="28"/>
                <w:szCs w:val="28"/>
              </w:rPr>
            </w:pPr>
            <w:r w:rsidRPr="00246DA2">
              <w:rPr>
                <w:rFonts w:ascii="Times New Roman" w:hAnsi="Times New Roman"/>
                <w:sz w:val="28"/>
                <w:szCs w:val="28"/>
              </w:rPr>
              <w:t>Обсуждение и дискуссия</w:t>
            </w:r>
          </w:p>
        </w:tc>
      </w:tr>
      <w:tr w:rsidR="00B0318F">
        <w:trPr>
          <w:cantSplit/>
          <w:trHeight w:val="180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18F" w:rsidRDefault="00D82FCD" w:rsidP="003E177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E1770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3E177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18F" w:rsidRPr="00246DA2" w:rsidRDefault="00D82FCD">
            <w:pPr>
              <w:pStyle w:val="a5"/>
              <w:spacing w:after="0" w:line="240" w:lineRule="auto"/>
              <w:jc w:val="both"/>
              <w:rPr>
                <w:rStyle w:val="2"/>
                <w:b w:val="0"/>
                <w:bCs w:val="0"/>
                <w:i w:val="0"/>
                <w:sz w:val="28"/>
                <w:szCs w:val="28"/>
                <w:lang w:eastAsia="en-US"/>
              </w:rPr>
            </w:pPr>
            <w:r w:rsidRPr="00246DA2">
              <w:rPr>
                <w:rStyle w:val="2"/>
                <w:b w:val="0"/>
                <w:bCs w:val="0"/>
                <w:i w:val="0"/>
                <w:sz w:val="28"/>
                <w:szCs w:val="28"/>
                <w:lang w:eastAsia="en-US"/>
              </w:rPr>
              <w:t>Подведение итогов совещания</w:t>
            </w:r>
          </w:p>
          <w:p w:rsidR="00B0318F" w:rsidRDefault="00B0318F">
            <w:pPr>
              <w:pStyle w:val="a9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0318F" w:rsidRDefault="00B0318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18F" w:rsidRDefault="00D82FCD">
            <w:pPr>
              <w:jc w:val="both"/>
              <w:rPr>
                <w:rStyle w:val="2"/>
                <w:b w:val="0"/>
                <w:bCs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Cs/>
                <w:spacing w:val="-3"/>
                <w:sz w:val="28"/>
                <w:szCs w:val="28"/>
                <w:shd w:val="clear" w:color="auto" w:fill="FFFFFF"/>
                <w:lang w:eastAsia="en-US"/>
              </w:rPr>
              <w:t xml:space="preserve">Абрамов Алексей Викторович -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начальник Управления надзора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br/>
              <w:t>и использования лесов для заготовки древесины Федерального агентства лесного хозяйства</w:t>
            </w:r>
          </w:p>
          <w:p w:rsidR="00B0318F" w:rsidRDefault="00D82FCD">
            <w:pPr>
              <w:pStyle w:val="a9"/>
              <w:spacing w:after="0"/>
              <w:ind w:left="0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Style w:val="2"/>
                <w:b w:val="0"/>
                <w:bCs w:val="0"/>
                <w:sz w:val="28"/>
                <w:szCs w:val="28"/>
              </w:rPr>
              <w:t>(</w:t>
            </w:r>
            <w:r w:rsidR="001F3468">
              <w:rPr>
                <w:rStyle w:val="2"/>
                <w:b w:val="0"/>
                <w:bCs w:val="0"/>
                <w:sz w:val="28"/>
                <w:szCs w:val="28"/>
              </w:rPr>
              <w:t>очно/</w:t>
            </w:r>
            <w:r>
              <w:rPr>
                <w:rStyle w:val="2"/>
                <w:b w:val="0"/>
                <w:bCs w:val="0"/>
                <w:sz w:val="28"/>
                <w:szCs w:val="28"/>
              </w:rPr>
              <w:t>ВКС)</w:t>
            </w:r>
          </w:p>
        </w:tc>
      </w:tr>
    </w:tbl>
    <w:p w:rsidR="00B0318F" w:rsidRDefault="00B0318F">
      <w:pPr>
        <w:tabs>
          <w:tab w:val="left" w:pos="0"/>
        </w:tabs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B0318F" w:rsidRDefault="00D82FCD">
      <w:pPr>
        <w:tabs>
          <w:tab w:val="left" w:pos="0"/>
        </w:tabs>
        <w:rPr>
          <w:rFonts w:ascii="Times New Roman" w:eastAsia="Calibri" w:hAnsi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Длительность </w:t>
      </w:r>
      <w:r w:rsidR="003E1770">
        <w:rPr>
          <w:rFonts w:ascii="Times New Roman" w:eastAsia="Calibri" w:hAnsi="Times New Roman"/>
          <w:i/>
          <w:sz w:val="28"/>
          <w:szCs w:val="28"/>
          <w:lang w:eastAsia="en-US"/>
        </w:rPr>
        <w:t>2</w:t>
      </w:r>
      <w:r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час</w:t>
      </w:r>
      <w:r w:rsidR="003E1770">
        <w:rPr>
          <w:rFonts w:ascii="Times New Roman" w:eastAsia="Calibri" w:hAnsi="Times New Roman"/>
          <w:i/>
          <w:sz w:val="28"/>
          <w:szCs w:val="28"/>
          <w:lang w:eastAsia="en-US"/>
        </w:rPr>
        <w:t>а</w:t>
      </w:r>
    </w:p>
    <w:p w:rsidR="00B0318F" w:rsidRDefault="00B0318F">
      <w:pPr>
        <w:tabs>
          <w:tab w:val="left" w:pos="0"/>
        </w:tabs>
        <w:rPr>
          <w:rFonts w:ascii="Times New Roman" w:eastAsia="Calibri" w:hAnsi="Times New Roman"/>
          <w:i/>
          <w:sz w:val="28"/>
          <w:szCs w:val="28"/>
          <w:lang w:eastAsia="en-US"/>
        </w:rPr>
      </w:pPr>
    </w:p>
    <w:sectPr w:rsidR="00B0318F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4"/>
  </w:compat>
  <w:rsids>
    <w:rsidRoot w:val="00B0318F"/>
    <w:rsid w:val="00004C70"/>
    <w:rsid w:val="0005580C"/>
    <w:rsid w:val="001037E6"/>
    <w:rsid w:val="001F3468"/>
    <w:rsid w:val="00246DA2"/>
    <w:rsid w:val="003E1770"/>
    <w:rsid w:val="003F5B3B"/>
    <w:rsid w:val="0047476A"/>
    <w:rsid w:val="00767D81"/>
    <w:rsid w:val="007A6DDF"/>
    <w:rsid w:val="00836C43"/>
    <w:rsid w:val="008B2877"/>
    <w:rsid w:val="008D39E8"/>
    <w:rsid w:val="008E434A"/>
    <w:rsid w:val="009E3346"/>
    <w:rsid w:val="00AC070E"/>
    <w:rsid w:val="00B0318F"/>
    <w:rsid w:val="00B557F8"/>
    <w:rsid w:val="00B858DF"/>
    <w:rsid w:val="00C778F8"/>
    <w:rsid w:val="00D52FF0"/>
    <w:rsid w:val="00D82FCD"/>
    <w:rsid w:val="00ED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+ Курсив2"/>
    <w:qFormat/>
    <w:rPr>
      <w:rFonts w:ascii="Times New Roman" w:hAnsi="Times New Roman" w:cs="Times New Roman"/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3">
    <w:name w:val="Основной текст Знак"/>
    <w:qFormat/>
    <w:rPr>
      <w:rFonts w:ascii="Times New Roman" w:hAnsi="Times New Roman"/>
      <w:b/>
      <w:bCs/>
      <w:spacing w:val="1"/>
      <w:sz w:val="26"/>
      <w:szCs w:val="26"/>
      <w:shd w:val="clear" w:color="auto" w:fill="FFFFFF"/>
    </w:rPr>
  </w:style>
  <w:style w:type="character" w:customStyle="1" w:styleId="20">
    <w:name w:val="Основной текст + Не полужирный2"/>
    <w:basedOn w:val="a3"/>
    <w:qFormat/>
    <w:rPr>
      <w:rFonts w:ascii="Times New Roman" w:hAnsi="Times New Roman"/>
      <w:b/>
      <w:bCs/>
      <w:spacing w:val="1"/>
      <w:sz w:val="26"/>
      <w:szCs w:val="26"/>
      <w:shd w:val="clear" w:color="auto" w:fill="FFFFFF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9">
    <w:name w:val="List Paragraph"/>
    <w:basedOn w:val="a"/>
    <w:qFormat/>
    <w:pPr>
      <w:spacing w:after="200"/>
      <w:ind w:left="720"/>
      <w:contextualSpacing/>
    </w:pPr>
    <w:rPr>
      <w:rFonts w:eastAsia="Calibri"/>
      <w:lang w:eastAsia="en-US"/>
    </w:rPr>
  </w:style>
  <w:style w:type="paragraph" w:customStyle="1" w:styleId="user1">
    <w:name w:val="Содержимое таблицы (user)"/>
    <w:basedOn w:val="a"/>
    <w:qFormat/>
    <w:pPr>
      <w:widowControl w:val="0"/>
      <w:suppressLineNumbers/>
    </w:pPr>
  </w:style>
  <w:style w:type="paragraph" w:customStyle="1" w:styleId="user2">
    <w:name w:val="Заголовок таблицы (user)"/>
    <w:basedOn w:val="user1"/>
    <w:qFormat/>
    <w:pPr>
      <w:jc w:val="center"/>
    </w:pPr>
    <w:rPr>
      <w:b/>
      <w:bCs/>
    </w:rPr>
  </w:style>
  <w:style w:type="character" w:styleId="aa">
    <w:name w:val="Hyperlink"/>
    <w:basedOn w:val="a0"/>
    <w:uiPriority w:val="99"/>
    <w:unhideWhenUsed/>
    <w:rsid w:val="00004C70"/>
    <w:rPr>
      <w:color w:val="0000EE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+ Курсив2"/>
    <w:qFormat/>
    <w:rPr>
      <w:rFonts w:ascii="Times New Roman" w:hAnsi="Times New Roman" w:cs="Times New Roman"/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3">
    <w:name w:val="Основной текст Знак"/>
    <w:qFormat/>
    <w:rPr>
      <w:rFonts w:ascii="Times New Roman" w:hAnsi="Times New Roman"/>
      <w:b/>
      <w:bCs/>
      <w:spacing w:val="1"/>
      <w:sz w:val="26"/>
      <w:szCs w:val="26"/>
      <w:shd w:val="clear" w:color="auto" w:fill="FFFFFF"/>
    </w:rPr>
  </w:style>
  <w:style w:type="character" w:customStyle="1" w:styleId="20">
    <w:name w:val="Основной текст + Не полужирный2"/>
    <w:basedOn w:val="a3"/>
    <w:qFormat/>
    <w:rPr>
      <w:rFonts w:ascii="Times New Roman" w:hAnsi="Times New Roman"/>
      <w:b/>
      <w:bCs/>
      <w:spacing w:val="1"/>
      <w:sz w:val="26"/>
      <w:szCs w:val="26"/>
      <w:shd w:val="clear" w:color="auto" w:fill="FFFFFF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9">
    <w:name w:val="List Paragraph"/>
    <w:basedOn w:val="a"/>
    <w:qFormat/>
    <w:pPr>
      <w:spacing w:after="200"/>
      <w:ind w:left="720"/>
      <w:contextualSpacing/>
    </w:pPr>
    <w:rPr>
      <w:rFonts w:eastAsia="Calibri"/>
      <w:lang w:eastAsia="en-US"/>
    </w:rPr>
  </w:style>
  <w:style w:type="paragraph" w:customStyle="1" w:styleId="user1">
    <w:name w:val="Содержимое таблицы (user)"/>
    <w:basedOn w:val="a"/>
    <w:qFormat/>
    <w:pPr>
      <w:widowControl w:val="0"/>
      <w:suppressLineNumbers/>
    </w:pPr>
  </w:style>
  <w:style w:type="paragraph" w:customStyle="1" w:styleId="user2">
    <w:name w:val="Заголовок таблицы (user)"/>
    <w:basedOn w:val="user1"/>
    <w:qFormat/>
    <w:pPr>
      <w:jc w:val="center"/>
    </w:pPr>
    <w:rPr>
      <w:b/>
      <w:bCs/>
    </w:rPr>
  </w:style>
  <w:style w:type="character" w:styleId="aa">
    <w:name w:val="Hyperlink"/>
    <w:basedOn w:val="a0"/>
    <w:uiPriority w:val="99"/>
    <w:unhideWhenUsed/>
    <w:rsid w:val="00004C70"/>
    <w:rPr>
      <w:color w:val="0000EE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lhurfo.ktalk.ru/rejy9h06avs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Скорынина Наталья Петровна</dc:creator>
  <cp:lastModifiedBy>Скорынина Наталья Петровна</cp:lastModifiedBy>
  <cp:revision>2</cp:revision>
  <dcterms:created xsi:type="dcterms:W3CDTF">2025-09-24T11:51:00Z</dcterms:created>
  <dcterms:modified xsi:type="dcterms:W3CDTF">2025-09-24T11:51:00Z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2025-09-15T15:36:43Z</dcterms:created>
  <dc:creator/>
  <dc:description/>
  <dc:language>ru-RU</dc:language>
  <cp:lastModifiedBy/>
  <dcterms:modified xsi:type="dcterms:W3CDTF">2025-09-15T17:03:06Z</dcterms:modified>
  <cp:revision>8</cp:revision>
  <dc:subject/>
  <dc:title/>
</cp:coreProperties>
</file>