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797" w:rsidRDefault="00040797" w:rsidP="00040797">
      <w:pPr>
        <w:tabs>
          <w:tab w:val="left" w:pos="1590"/>
          <w:tab w:val="center" w:pos="4961"/>
        </w:tabs>
        <w:spacing w:after="0"/>
        <w:ind w:left="-993"/>
        <w:rPr>
          <w:sz w:val="28"/>
          <w:szCs w:val="28"/>
        </w:rPr>
      </w:pPr>
      <w:r>
        <w:rPr>
          <w:sz w:val="28"/>
          <w:szCs w:val="28"/>
        </w:rPr>
        <w:t xml:space="preserve">Программа курса: </w:t>
      </w:r>
      <w:r w:rsidR="00911CA8" w:rsidRPr="000735D6">
        <w:rPr>
          <w:sz w:val="28"/>
          <w:szCs w:val="28"/>
        </w:rPr>
        <w:t>«Основы ведения предпринимательской деятельности»</w:t>
      </w:r>
      <w:r>
        <w:rPr>
          <w:sz w:val="28"/>
          <w:szCs w:val="28"/>
        </w:rPr>
        <w:t xml:space="preserve"> </w:t>
      </w:r>
    </w:p>
    <w:p w:rsidR="00911CA8" w:rsidRPr="00040797" w:rsidRDefault="00040797" w:rsidP="00040797">
      <w:pPr>
        <w:tabs>
          <w:tab w:val="left" w:pos="1590"/>
          <w:tab w:val="center" w:pos="4961"/>
        </w:tabs>
        <w:spacing w:after="0"/>
        <w:ind w:left="-993"/>
        <w:jc w:val="center"/>
      </w:pPr>
      <w:r w:rsidRPr="00040797">
        <w:t>Основной курс (48 часов)</w:t>
      </w:r>
    </w:p>
    <w:p w:rsidR="000735D6" w:rsidRDefault="000735D6" w:rsidP="00911CA8">
      <w:pPr>
        <w:tabs>
          <w:tab w:val="left" w:pos="1590"/>
          <w:tab w:val="center" w:pos="4961"/>
        </w:tabs>
        <w:spacing w:after="0"/>
        <w:ind w:firstLine="567"/>
        <w:jc w:val="left"/>
      </w:pPr>
    </w:p>
    <w:tbl>
      <w:tblPr>
        <w:tblStyle w:val="ab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276"/>
        <w:gridCol w:w="6521"/>
        <w:gridCol w:w="1843"/>
        <w:gridCol w:w="1701"/>
      </w:tblGrid>
      <w:tr w:rsidR="000735D6" w:rsidRPr="000735D6" w:rsidTr="00B038C0">
        <w:tc>
          <w:tcPr>
            <w:tcW w:w="1276" w:type="dxa"/>
          </w:tcPr>
          <w:p w:rsidR="00911CA8" w:rsidRPr="000735D6" w:rsidRDefault="00911CA8" w:rsidP="000735D6">
            <w:pPr>
              <w:tabs>
                <w:tab w:val="left" w:pos="1590"/>
                <w:tab w:val="center" w:pos="4961"/>
              </w:tabs>
              <w:spacing w:after="0"/>
              <w:jc w:val="left"/>
              <w:rPr>
                <w:b/>
              </w:rPr>
            </w:pPr>
            <w:r w:rsidRPr="000735D6">
              <w:rPr>
                <w:b/>
              </w:rPr>
              <w:t>Дата</w:t>
            </w:r>
          </w:p>
        </w:tc>
        <w:tc>
          <w:tcPr>
            <w:tcW w:w="6521" w:type="dxa"/>
          </w:tcPr>
          <w:p w:rsidR="00911CA8" w:rsidRPr="000735D6" w:rsidRDefault="00911CA8" w:rsidP="00040797">
            <w:pPr>
              <w:tabs>
                <w:tab w:val="left" w:pos="1590"/>
                <w:tab w:val="center" w:pos="4961"/>
              </w:tabs>
              <w:spacing w:after="0"/>
              <w:jc w:val="center"/>
              <w:rPr>
                <w:b/>
              </w:rPr>
            </w:pPr>
            <w:r w:rsidRPr="000735D6">
              <w:rPr>
                <w:b/>
              </w:rPr>
              <w:t>Тема</w:t>
            </w:r>
          </w:p>
        </w:tc>
        <w:tc>
          <w:tcPr>
            <w:tcW w:w="1843" w:type="dxa"/>
          </w:tcPr>
          <w:p w:rsidR="00911CA8" w:rsidRPr="000735D6" w:rsidRDefault="00911CA8" w:rsidP="000735D6">
            <w:pPr>
              <w:tabs>
                <w:tab w:val="left" w:pos="1590"/>
                <w:tab w:val="center" w:pos="4961"/>
              </w:tabs>
              <w:spacing w:after="0"/>
              <w:jc w:val="left"/>
              <w:rPr>
                <w:b/>
              </w:rPr>
            </w:pPr>
            <w:r w:rsidRPr="000735D6">
              <w:rPr>
                <w:b/>
              </w:rPr>
              <w:t>Продолжительность</w:t>
            </w:r>
          </w:p>
        </w:tc>
        <w:tc>
          <w:tcPr>
            <w:tcW w:w="1701" w:type="dxa"/>
          </w:tcPr>
          <w:p w:rsidR="00911CA8" w:rsidRPr="000735D6" w:rsidRDefault="00911CA8" w:rsidP="000735D6">
            <w:pPr>
              <w:tabs>
                <w:tab w:val="left" w:pos="1590"/>
                <w:tab w:val="center" w:pos="4961"/>
              </w:tabs>
              <w:spacing w:after="0"/>
              <w:jc w:val="left"/>
              <w:rPr>
                <w:b/>
              </w:rPr>
            </w:pPr>
            <w:r w:rsidRPr="000735D6">
              <w:rPr>
                <w:b/>
              </w:rPr>
              <w:t>Бизнес тренер</w:t>
            </w:r>
          </w:p>
        </w:tc>
      </w:tr>
      <w:tr w:rsidR="000735D6" w:rsidTr="00B038C0">
        <w:tc>
          <w:tcPr>
            <w:tcW w:w="1276" w:type="dxa"/>
          </w:tcPr>
          <w:p w:rsidR="000735D6" w:rsidRDefault="00B038C0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0</w:t>
            </w:r>
            <w:r w:rsidR="000735D6">
              <w:t>2.06.18</w:t>
            </w:r>
          </w:p>
        </w:tc>
        <w:tc>
          <w:tcPr>
            <w:tcW w:w="6521" w:type="dxa"/>
          </w:tcPr>
          <w:p w:rsidR="000735D6" w:rsidRDefault="000735D6" w:rsidP="009719C8">
            <w:pPr>
              <w:spacing w:after="0"/>
              <w:ind w:left="34"/>
              <w:jc w:val="left"/>
            </w:pPr>
            <w:r>
              <w:t>1. Мотивация предпринимателя: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определение себя как предпринимателя;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кто такой предприниматель;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личность предпринимателя;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отличие предпринимателя от наемного сотрудника;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основная цель бизнеса;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правила предпринимателя;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цели на ближайший год. Технологии SMART.</w:t>
            </w:r>
          </w:p>
          <w:p w:rsidR="000735D6" w:rsidRDefault="000735D6" w:rsidP="000735D6">
            <w:pPr>
              <w:spacing w:after="0"/>
              <w:ind w:left="34"/>
              <w:jc w:val="left"/>
            </w:pPr>
            <w:r>
              <w:t>В этот блок входит знакомство группы между собой.</w:t>
            </w:r>
          </w:p>
        </w:tc>
        <w:tc>
          <w:tcPr>
            <w:tcW w:w="1843" w:type="dxa"/>
          </w:tcPr>
          <w:p w:rsidR="000735D6" w:rsidRDefault="000735D6">
            <w:r w:rsidRPr="00154E19">
              <w:t>8 часов</w:t>
            </w:r>
          </w:p>
        </w:tc>
        <w:tc>
          <w:tcPr>
            <w:tcW w:w="1701" w:type="dxa"/>
          </w:tcPr>
          <w:p w:rsidR="000735D6" w:rsidRDefault="000735D6" w:rsidP="009719C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 xml:space="preserve">А.В. Толкачев </w:t>
            </w:r>
          </w:p>
        </w:tc>
      </w:tr>
      <w:tr w:rsidR="000735D6" w:rsidTr="00B038C0">
        <w:tc>
          <w:tcPr>
            <w:tcW w:w="1276" w:type="dxa"/>
          </w:tcPr>
          <w:p w:rsidR="000735D6" w:rsidRDefault="00B038C0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0</w:t>
            </w:r>
            <w:r w:rsidR="000735D6">
              <w:t>3.06.18</w:t>
            </w:r>
          </w:p>
        </w:tc>
        <w:tc>
          <w:tcPr>
            <w:tcW w:w="6521" w:type="dxa"/>
          </w:tcPr>
          <w:p w:rsidR="000735D6" w:rsidRDefault="000735D6" w:rsidP="009719C8">
            <w:pPr>
              <w:spacing w:after="0"/>
              <w:ind w:left="34"/>
              <w:jc w:val="left"/>
            </w:pPr>
            <w:r>
              <w:t>2. Маркетинг для начинающего: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законы маркетинга;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определение своего продукта;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способы проведения маркетинговых исследований;</w:t>
            </w:r>
          </w:p>
          <w:p w:rsidR="000735D6" w:rsidRDefault="000735D6" w:rsidP="009719C8">
            <w:pPr>
              <w:spacing w:after="0"/>
              <w:ind w:left="34"/>
              <w:jc w:val="left"/>
            </w:pPr>
            <w:r>
              <w:t>- «Маркетинговое исследование» - практика;</w:t>
            </w:r>
          </w:p>
          <w:p w:rsidR="000735D6" w:rsidRDefault="000735D6" w:rsidP="000735D6">
            <w:pPr>
              <w:spacing w:after="0"/>
              <w:ind w:left="34"/>
              <w:jc w:val="left"/>
            </w:pPr>
            <w:r>
              <w:t>- разработка рекламной кампании.</w:t>
            </w:r>
          </w:p>
        </w:tc>
        <w:tc>
          <w:tcPr>
            <w:tcW w:w="1843" w:type="dxa"/>
          </w:tcPr>
          <w:p w:rsidR="000735D6" w:rsidRDefault="000735D6">
            <w:r w:rsidRPr="00154E19">
              <w:t>8 часов</w:t>
            </w:r>
          </w:p>
        </w:tc>
        <w:tc>
          <w:tcPr>
            <w:tcW w:w="1701" w:type="dxa"/>
          </w:tcPr>
          <w:p w:rsidR="000735D6" w:rsidRDefault="000735D6">
            <w:r w:rsidRPr="00156603">
              <w:t xml:space="preserve">А.В. Толкачев </w:t>
            </w:r>
          </w:p>
        </w:tc>
      </w:tr>
      <w:tr w:rsidR="000735D6" w:rsidTr="00B038C0">
        <w:tc>
          <w:tcPr>
            <w:tcW w:w="1276" w:type="dxa"/>
          </w:tcPr>
          <w:p w:rsidR="009719C8" w:rsidRDefault="00B038C0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0</w:t>
            </w:r>
            <w:bookmarkStart w:id="0" w:name="_GoBack"/>
            <w:bookmarkEnd w:id="0"/>
            <w:r w:rsidR="000735D6">
              <w:t>9.06.18</w:t>
            </w:r>
          </w:p>
        </w:tc>
        <w:tc>
          <w:tcPr>
            <w:tcW w:w="6521" w:type="dxa"/>
          </w:tcPr>
          <w:p w:rsidR="009719C8" w:rsidRDefault="009719C8" w:rsidP="009719C8">
            <w:pPr>
              <w:spacing w:after="0"/>
              <w:ind w:left="34"/>
              <w:jc w:val="left"/>
            </w:pPr>
            <w:r>
              <w:t>3. Кадровая документация, бухгалтерский учет и налогообложение: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взаимоотношения с персоналом. Особенности правоотношений с персоналом возникающих у ИП и ООО;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взаимоотношения с поставщиками и покупателями. Основные виды договоров;</w:t>
            </w:r>
          </w:p>
          <w:p w:rsidR="009719C8" w:rsidRDefault="009719C8" w:rsidP="000735D6">
            <w:pPr>
              <w:spacing w:after="0"/>
              <w:ind w:left="34"/>
              <w:jc w:val="left"/>
            </w:pPr>
            <w:r>
              <w:t>- системы налогообложений и их основные особенности.</w:t>
            </w:r>
          </w:p>
        </w:tc>
        <w:tc>
          <w:tcPr>
            <w:tcW w:w="1843" w:type="dxa"/>
          </w:tcPr>
          <w:p w:rsidR="009719C8" w:rsidRDefault="000735D6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8 часов</w:t>
            </w:r>
          </w:p>
        </w:tc>
        <w:tc>
          <w:tcPr>
            <w:tcW w:w="1701" w:type="dxa"/>
          </w:tcPr>
          <w:p w:rsidR="009719C8" w:rsidRDefault="009719C8">
            <w:r w:rsidRPr="00156603">
              <w:t xml:space="preserve">А.В. Толкачев </w:t>
            </w:r>
          </w:p>
        </w:tc>
      </w:tr>
      <w:tr w:rsidR="000735D6" w:rsidTr="00B038C0">
        <w:tc>
          <w:tcPr>
            <w:tcW w:w="1276" w:type="dxa"/>
          </w:tcPr>
          <w:p w:rsidR="009719C8" w:rsidRDefault="000735D6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10.06.18</w:t>
            </w:r>
          </w:p>
        </w:tc>
        <w:tc>
          <w:tcPr>
            <w:tcW w:w="6521" w:type="dxa"/>
          </w:tcPr>
          <w:p w:rsidR="009719C8" w:rsidRDefault="009719C8" w:rsidP="000735D6">
            <w:pPr>
              <w:spacing w:after="0"/>
              <w:ind w:left="34"/>
              <w:jc w:val="left"/>
            </w:pPr>
            <w:r>
              <w:t>4. Управление персоналом.</w:t>
            </w:r>
          </w:p>
        </w:tc>
        <w:tc>
          <w:tcPr>
            <w:tcW w:w="1843" w:type="dxa"/>
          </w:tcPr>
          <w:p w:rsidR="009719C8" w:rsidRDefault="000735D6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8 часов</w:t>
            </w:r>
          </w:p>
        </w:tc>
        <w:tc>
          <w:tcPr>
            <w:tcW w:w="1701" w:type="dxa"/>
          </w:tcPr>
          <w:p w:rsidR="009719C8" w:rsidRDefault="009719C8">
            <w:r w:rsidRPr="00156603">
              <w:t xml:space="preserve">А.В. Толкачев </w:t>
            </w:r>
          </w:p>
        </w:tc>
      </w:tr>
      <w:tr w:rsidR="000735D6" w:rsidTr="00B038C0">
        <w:tc>
          <w:tcPr>
            <w:tcW w:w="1276" w:type="dxa"/>
          </w:tcPr>
          <w:p w:rsidR="009719C8" w:rsidRDefault="000735D6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16.06.18-17.06.18</w:t>
            </w:r>
          </w:p>
        </w:tc>
        <w:tc>
          <w:tcPr>
            <w:tcW w:w="6521" w:type="dxa"/>
          </w:tcPr>
          <w:p w:rsidR="009719C8" w:rsidRDefault="009719C8" w:rsidP="009719C8">
            <w:pPr>
              <w:spacing w:after="0"/>
              <w:ind w:left="34"/>
              <w:jc w:val="left"/>
            </w:pPr>
            <w:r>
              <w:t>5. Бизнес-планирование: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что такое бизнес-план;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структура бизнес-плана;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существенные аспекты бизнес-плана (концепция проекта);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расчет потребности в материалах и оборудовании;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маркетинговый план. Анализ потенциальных потребителей. Выбор методов продвижения продукта компании. Формирование стоимости продукта. Анализ стоимости конкурентоспособных услуг. Рекламный бюджет;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производственная программа. Производственный план;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организационный план. Управление и кадры. Расчет потребности в персонале с помощью матрицы распределения функций;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>- формулирование финансово-экономических показателей на первоначальной и прогнозный период работы. Допущения и ограничения. Расчет себестоимости на основе сметы затрат по организации работ;</w:t>
            </w:r>
          </w:p>
          <w:p w:rsidR="009719C8" w:rsidRDefault="009719C8" w:rsidP="009719C8">
            <w:pPr>
              <w:spacing w:after="0"/>
              <w:ind w:left="34"/>
              <w:jc w:val="left"/>
            </w:pPr>
            <w:r>
              <w:t xml:space="preserve"> - </w:t>
            </w:r>
            <w:proofErr w:type="spellStart"/>
            <w:r>
              <w:t>Cash</w:t>
            </w:r>
            <w:proofErr w:type="spellEnd"/>
            <w:r>
              <w:t xml:space="preserve"> </w:t>
            </w:r>
            <w:proofErr w:type="spellStart"/>
            <w:r>
              <w:t>Flow</w:t>
            </w:r>
            <w:proofErr w:type="spellEnd"/>
            <w:r>
              <w:t>;</w:t>
            </w:r>
          </w:p>
          <w:p w:rsidR="009719C8" w:rsidRDefault="009719C8" w:rsidP="000735D6">
            <w:pPr>
              <w:spacing w:after="0"/>
              <w:ind w:left="34"/>
              <w:jc w:val="left"/>
            </w:pPr>
            <w:r>
              <w:t>- подготовка презентации к публичной защите;</w:t>
            </w:r>
          </w:p>
        </w:tc>
        <w:tc>
          <w:tcPr>
            <w:tcW w:w="1843" w:type="dxa"/>
          </w:tcPr>
          <w:p w:rsidR="009719C8" w:rsidRDefault="000735D6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16 часов</w:t>
            </w:r>
          </w:p>
        </w:tc>
        <w:tc>
          <w:tcPr>
            <w:tcW w:w="1701" w:type="dxa"/>
          </w:tcPr>
          <w:p w:rsidR="009719C8" w:rsidRDefault="009719C8">
            <w:r w:rsidRPr="00156603">
              <w:t xml:space="preserve">А.В. Толкачев </w:t>
            </w:r>
          </w:p>
        </w:tc>
      </w:tr>
      <w:tr w:rsidR="000735D6" w:rsidTr="00B038C0">
        <w:tc>
          <w:tcPr>
            <w:tcW w:w="1276" w:type="dxa"/>
          </w:tcPr>
          <w:p w:rsidR="00911CA8" w:rsidRDefault="00040797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 w:rsidRPr="00040797">
              <w:t>Итого:</w:t>
            </w:r>
          </w:p>
        </w:tc>
        <w:tc>
          <w:tcPr>
            <w:tcW w:w="6521" w:type="dxa"/>
          </w:tcPr>
          <w:p w:rsidR="00911CA8" w:rsidRDefault="00911CA8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</w:p>
        </w:tc>
        <w:tc>
          <w:tcPr>
            <w:tcW w:w="1843" w:type="dxa"/>
          </w:tcPr>
          <w:p w:rsidR="00911CA8" w:rsidRDefault="00E61D1B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  <w:r>
              <w:t>48 часов</w:t>
            </w:r>
          </w:p>
        </w:tc>
        <w:tc>
          <w:tcPr>
            <w:tcW w:w="1701" w:type="dxa"/>
          </w:tcPr>
          <w:p w:rsidR="00911CA8" w:rsidRDefault="00911CA8" w:rsidP="00911CA8">
            <w:pPr>
              <w:tabs>
                <w:tab w:val="left" w:pos="1590"/>
                <w:tab w:val="center" w:pos="4961"/>
              </w:tabs>
              <w:spacing w:after="0"/>
              <w:jc w:val="left"/>
            </w:pPr>
          </w:p>
        </w:tc>
      </w:tr>
    </w:tbl>
    <w:p w:rsidR="009719C8" w:rsidRPr="009719C8" w:rsidRDefault="009719C8" w:rsidP="000735D6">
      <w:pPr>
        <w:tabs>
          <w:tab w:val="left" w:pos="1590"/>
          <w:tab w:val="center" w:pos="4961"/>
        </w:tabs>
        <w:spacing w:after="0"/>
        <w:ind w:firstLine="567"/>
        <w:jc w:val="left"/>
      </w:pPr>
    </w:p>
    <w:sectPr w:rsidR="009719C8" w:rsidRPr="009719C8" w:rsidSect="000735D6">
      <w:headerReference w:type="default" r:id="rId6"/>
      <w:pgSz w:w="11906" w:h="16838"/>
      <w:pgMar w:top="851" w:right="850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22E" w:rsidRDefault="00B3322E" w:rsidP="00E43C2C">
      <w:pPr>
        <w:spacing w:after="0"/>
      </w:pPr>
      <w:r>
        <w:separator/>
      </w:r>
    </w:p>
  </w:endnote>
  <w:endnote w:type="continuationSeparator" w:id="0">
    <w:p w:rsidR="00B3322E" w:rsidRDefault="00B3322E" w:rsidP="00E43C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22E" w:rsidRDefault="00B3322E" w:rsidP="00E43C2C">
      <w:pPr>
        <w:spacing w:after="0"/>
      </w:pPr>
      <w:r>
        <w:separator/>
      </w:r>
    </w:p>
  </w:footnote>
  <w:footnote w:type="continuationSeparator" w:id="0">
    <w:p w:rsidR="00B3322E" w:rsidRDefault="00B3322E" w:rsidP="00E43C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C2C" w:rsidRDefault="00E43C2C" w:rsidP="00E43C2C">
    <w:pPr>
      <w:pStyle w:val="a3"/>
      <w:jc w:val="center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Общество с ограниченной ответственностью «МТВ»</w:t>
    </w:r>
  </w:p>
  <w:p w:rsidR="00E43C2C" w:rsidRDefault="00E43C2C" w:rsidP="00E43C2C">
    <w:pPr>
      <w:pStyle w:val="aa"/>
      <w:shd w:val="clear" w:color="auto" w:fill="FFFFFF"/>
      <w:spacing w:before="0" w:beforeAutospacing="0" w:after="0" w:afterAutospacing="0"/>
      <w:jc w:val="center"/>
      <w:textAlignment w:val="baseline"/>
      <w:rPr>
        <w:rFonts w:ascii="Verdana" w:hAnsi="Verdana"/>
        <w:color w:val="000000"/>
        <w:sz w:val="20"/>
        <w:szCs w:val="20"/>
        <w:bdr w:val="none" w:sz="0" w:space="0" w:color="auto" w:frame="1"/>
      </w:rPr>
    </w:pPr>
    <w:r>
      <w:rPr>
        <w:rFonts w:ascii="Verdana" w:hAnsi="Verdana"/>
        <w:color w:val="000000"/>
        <w:sz w:val="20"/>
        <w:szCs w:val="20"/>
        <w:bdr w:val="none" w:sz="0" w:space="0" w:color="auto" w:frame="1"/>
      </w:rPr>
      <w:t>ОГРН 1148619000276</w:t>
    </w:r>
  </w:p>
  <w:p w:rsidR="00E43C2C" w:rsidRDefault="00E43C2C" w:rsidP="00E43C2C">
    <w:pPr>
      <w:pStyle w:val="aa"/>
      <w:shd w:val="clear" w:color="auto" w:fill="FFFFFF"/>
      <w:spacing w:before="0" w:beforeAutospacing="0" w:after="0" w:afterAutospacing="0"/>
      <w:jc w:val="center"/>
      <w:textAlignment w:val="baseline"/>
      <w:rPr>
        <w:rFonts w:ascii="Verdana" w:hAnsi="Verdana"/>
        <w:color w:val="000000"/>
        <w:sz w:val="20"/>
        <w:szCs w:val="20"/>
        <w:bdr w:val="none" w:sz="0" w:space="0" w:color="auto" w:frame="1"/>
      </w:rPr>
    </w:pPr>
    <w:r>
      <w:rPr>
        <w:rFonts w:ascii="Verdana" w:hAnsi="Verdana"/>
        <w:color w:val="000000"/>
        <w:sz w:val="20"/>
        <w:szCs w:val="20"/>
        <w:bdr w:val="none" w:sz="0" w:space="0" w:color="auto" w:frame="1"/>
      </w:rPr>
      <w:t>ИНН 8612017157</w:t>
    </w:r>
  </w:p>
  <w:p w:rsidR="00E43C2C" w:rsidRDefault="00E43C2C" w:rsidP="00E43C2C">
    <w:pPr>
      <w:pStyle w:val="aa"/>
      <w:shd w:val="clear" w:color="auto" w:fill="FFFFFF"/>
      <w:spacing w:before="0" w:beforeAutospacing="0" w:after="0" w:afterAutospacing="0"/>
      <w:jc w:val="center"/>
      <w:textAlignment w:val="baseline"/>
      <w:rPr>
        <w:rFonts w:ascii="Verdana" w:hAnsi="Verdana"/>
        <w:color w:val="000000"/>
        <w:sz w:val="20"/>
        <w:szCs w:val="20"/>
      </w:rPr>
    </w:pPr>
    <w:r>
      <w:rPr>
        <w:rFonts w:ascii="Verdana" w:hAnsi="Verdana"/>
        <w:color w:val="000000"/>
        <w:sz w:val="20"/>
        <w:szCs w:val="20"/>
        <w:bdr w:val="none" w:sz="0" w:space="0" w:color="auto" w:frame="1"/>
      </w:rPr>
      <w:t xml:space="preserve">Юридический адрес: </w:t>
    </w:r>
    <w:r>
      <w:rPr>
        <w:rFonts w:ascii="Verdana" w:hAnsi="Verdana"/>
        <w:color w:val="000000"/>
        <w:sz w:val="20"/>
        <w:szCs w:val="20"/>
      </w:rPr>
      <w:t>628001, ХМАО-Югра, г. Ханты-Мансийск, ул. Ямская, 3/1-42</w:t>
    </w:r>
  </w:p>
  <w:p w:rsidR="00E43C2C" w:rsidRDefault="00E43C2C" w:rsidP="00E43C2C">
    <w:pPr>
      <w:pStyle w:val="aa"/>
      <w:shd w:val="clear" w:color="auto" w:fill="FFFFFF"/>
      <w:spacing w:before="0" w:beforeAutospacing="0" w:after="0" w:afterAutospacing="0"/>
      <w:jc w:val="center"/>
      <w:textAlignment w:val="baseline"/>
      <w:rPr>
        <w:rFonts w:ascii="Verdana" w:hAnsi="Verdana"/>
        <w:color w:val="000000"/>
        <w:sz w:val="20"/>
        <w:szCs w:val="20"/>
        <w:bdr w:val="none" w:sz="0" w:space="0" w:color="auto" w:frame="1"/>
      </w:rPr>
    </w:pPr>
    <w:r>
      <w:rPr>
        <w:rFonts w:ascii="Verdana" w:hAnsi="Verdana"/>
        <w:color w:val="000000"/>
        <w:sz w:val="20"/>
        <w:szCs w:val="20"/>
        <w:bdr w:val="none" w:sz="0" w:space="0" w:color="auto" w:frame="1"/>
      </w:rPr>
      <w:t>р/с 40702810800000008573 в ООО КБ «КОЛЬЦО УРАЛА»</w:t>
    </w:r>
  </w:p>
  <w:p w:rsidR="00E43C2C" w:rsidRPr="004F05BF" w:rsidRDefault="00E43C2C" w:rsidP="000735D6">
    <w:pPr>
      <w:pStyle w:val="aa"/>
      <w:shd w:val="clear" w:color="auto" w:fill="FFFFFF"/>
      <w:spacing w:before="0" w:beforeAutospacing="0" w:after="0" w:afterAutospacing="0"/>
      <w:jc w:val="center"/>
      <w:textAlignment w:val="baseline"/>
      <w:rPr>
        <w:rStyle w:val="a9"/>
        <w:rFonts w:ascii="Verdana" w:hAnsi="Verdana"/>
        <w:b/>
        <w:sz w:val="20"/>
        <w:szCs w:val="20"/>
        <w:lang w:val="en-US"/>
      </w:rPr>
    </w:pPr>
    <w:r>
      <w:rPr>
        <w:rFonts w:ascii="Verdana" w:hAnsi="Verdana"/>
        <w:b/>
        <w:color w:val="000000"/>
        <w:sz w:val="20"/>
        <w:szCs w:val="20"/>
      </w:rPr>
      <w:t>тел</w:t>
    </w:r>
    <w:r>
      <w:rPr>
        <w:rFonts w:ascii="Verdana" w:hAnsi="Verdana"/>
        <w:b/>
        <w:color w:val="000000"/>
        <w:sz w:val="20"/>
        <w:szCs w:val="20"/>
        <w:lang w:val="en-US"/>
      </w:rPr>
      <w:t xml:space="preserve">. 7-3467-343-099, e-mail: </w:t>
    </w:r>
    <w:r w:rsidR="00B038C0">
      <w:fldChar w:fldCharType="begin"/>
    </w:r>
    <w:r w:rsidR="00B038C0" w:rsidRPr="00B038C0">
      <w:rPr>
        <w:lang w:val="en-US"/>
      </w:rPr>
      <w:instrText xml:space="preserve"> HYPERLINK "mailto:1mt_hm@mail.ru" </w:instrText>
    </w:r>
    <w:r w:rsidR="00B038C0">
      <w:fldChar w:fldCharType="separate"/>
    </w:r>
    <w:r>
      <w:rPr>
        <w:rStyle w:val="a9"/>
        <w:rFonts w:ascii="Verdana" w:hAnsi="Verdana"/>
        <w:b/>
        <w:sz w:val="20"/>
        <w:szCs w:val="20"/>
        <w:lang w:val="en-US"/>
      </w:rPr>
      <w:t>1mt_hm@mail.ru</w:t>
    </w:r>
    <w:r w:rsidR="00B038C0">
      <w:rPr>
        <w:rStyle w:val="a9"/>
        <w:rFonts w:ascii="Verdana" w:hAnsi="Verdana"/>
        <w:b/>
        <w:sz w:val="20"/>
        <w:szCs w:val="20"/>
        <w:lang w:val="en-US"/>
      </w:rPr>
      <w:fldChar w:fldCharType="end"/>
    </w:r>
  </w:p>
  <w:p w:rsidR="000735D6" w:rsidRPr="004F05BF" w:rsidRDefault="000735D6" w:rsidP="000735D6">
    <w:pPr>
      <w:pStyle w:val="aa"/>
      <w:shd w:val="clear" w:color="auto" w:fill="FFFFFF"/>
      <w:spacing w:before="0" w:beforeAutospacing="0" w:after="0" w:afterAutospacing="0"/>
      <w:jc w:val="center"/>
      <w:textAlignment w:val="baseline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518"/>
    <w:rsid w:val="00040797"/>
    <w:rsid w:val="000735D6"/>
    <w:rsid w:val="004F05BF"/>
    <w:rsid w:val="005222CF"/>
    <w:rsid w:val="0065761F"/>
    <w:rsid w:val="008A3508"/>
    <w:rsid w:val="00911CA8"/>
    <w:rsid w:val="009719C8"/>
    <w:rsid w:val="00B038C0"/>
    <w:rsid w:val="00B3322E"/>
    <w:rsid w:val="00BC7423"/>
    <w:rsid w:val="00E1501A"/>
    <w:rsid w:val="00E43C2C"/>
    <w:rsid w:val="00E61D1B"/>
    <w:rsid w:val="00F94E9E"/>
    <w:rsid w:val="00FE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C2863"/>
  <w15:docId w15:val="{A6618D7A-1D96-4E0A-BCA0-079B6B7B8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51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3C2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43C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43C2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43C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3C2C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3C2C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E43C2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E43C2C"/>
    <w:pPr>
      <w:spacing w:before="100" w:beforeAutospacing="1" w:after="100" w:afterAutospacing="1"/>
      <w:jc w:val="left"/>
    </w:pPr>
  </w:style>
  <w:style w:type="table" w:styleId="ab">
    <w:name w:val="Table Grid"/>
    <w:basedOn w:val="a1"/>
    <w:uiPriority w:val="59"/>
    <w:rsid w:val="00911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2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Борисова Екатерина Сергеевна</cp:lastModifiedBy>
  <cp:revision>3</cp:revision>
  <cp:lastPrinted>2018-05-04T03:57:00Z</cp:lastPrinted>
  <dcterms:created xsi:type="dcterms:W3CDTF">2018-05-04T03:57:00Z</dcterms:created>
  <dcterms:modified xsi:type="dcterms:W3CDTF">2018-05-28T12:59:00Z</dcterms:modified>
</cp:coreProperties>
</file>