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9D" w:rsidRPr="0012209D" w:rsidRDefault="0012209D">
      <w:pPr>
        <w:pStyle w:val="ConsPlusTitlePage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12209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2209D">
        <w:rPr>
          <w:rFonts w:ascii="Times New Roman" w:hAnsi="Times New Roman" w:cs="Times New Roman"/>
        </w:rPr>
        <w:br/>
      </w:r>
    </w:p>
    <w:p w:rsidR="0012209D" w:rsidRPr="0012209D" w:rsidRDefault="0012209D">
      <w:pPr>
        <w:pStyle w:val="ConsPlusNormal"/>
        <w:outlineLvl w:val="0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ГЛАВА ГОРОДА СУРГУТА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ПОСТАНОВЛЕНИЕ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от 9 ноября 2023 г. N 73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ОБ УТВЕРЖДЕНИИ ПОРЯДКА СОГЛАСОВАНИЯ ПЕРЕЧНЯ МУНИЦИПАЛЬНЫХ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ПРАВОВЫХ АКТОВ, ПРИМЕНЯЕМЫХ С УЧЕТОМ ОСОБЕННОСТЕЙ,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УСТАНОВЛЕННЫХ СТАТЬЕЙ 9 ФЕДЕРАЛЬНОГО ЗАКОНА ОТ 01.04.2020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N 69-ФЗ "О ЗАЩИТЕ И ПООЩРЕНИИ КАПИТАЛОВЛОЖЕНИЙ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В РОССИЙСКОЙ ФЕДЕРАЦИИ"</w:t>
      </w:r>
    </w:p>
    <w:p w:rsidR="0012209D" w:rsidRPr="0012209D" w:rsidRDefault="0012209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09D" w:rsidRPr="00122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2209D">
              <w:rPr>
                <w:rFonts w:ascii="Times New Roman" w:hAnsi="Times New Roman" w:cs="Times New Roman"/>
                <w:color w:val="392C69"/>
              </w:rPr>
              <w:t xml:space="preserve"> Главы города Сургута от 29.01.2024 N 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В соответствии с Федеральным </w:t>
      </w:r>
      <w:hyperlink r:id="rId6">
        <w:r w:rsidRPr="0012209D">
          <w:rPr>
            <w:rFonts w:ascii="Times New Roman" w:hAnsi="Times New Roman" w:cs="Times New Roman"/>
            <w:color w:val="0000FF"/>
          </w:rPr>
          <w:t>законом</w:t>
        </w:r>
      </w:hyperlink>
      <w:r w:rsidRPr="0012209D">
        <w:rPr>
          <w:rFonts w:ascii="Times New Roman" w:hAnsi="Times New Roman" w:cs="Times New Roman"/>
        </w:rPr>
        <w:t xml:space="preserve"> от 01.04.2020 N 69-ФЗ "О защите и поощрении капиталовложений в Российской Федерации", </w:t>
      </w:r>
      <w:hyperlink r:id="rId7">
        <w:r w:rsidRPr="0012209D">
          <w:rPr>
            <w:rFonts w:ascii="Times New Roman" w:hAnsi="Times New Roman" w:cs="Times New Roman"/>
            <w:color w:val="0000FF"/>
          </w:rPr>
          <w:t>Законом</w:t>
        </w:r>
      </w:hyperlink>
      <w:r w:rsidRPr="0012209D">
        <w:rPr>
          <w:rFonts w:ascii="Times New Roman" w:hAnsi="Times New Roman" w:cs="Times New Roman"/>
        </w:rPr>
        <w:t xml:space="preserve"> Ханты-Мансийского автономного округа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Югре", </w:t>
      </w:r>
      <w:hyperlink r:id="rId8">
        <w:r w:rsidRPr="0012209D">
          <w:rPr>
            <w:rFonts w:ascii="Times New Roman" w:hAnsi="Times New Roman" w:cs="Times New Roman"/>
            <w:color w:val="0000FF"/>
          </w:rPr>
          <w:t>решением</w:t>
        </w:r>
      </w:hyperlink>
      <w:r w:rsidRPr="0012209D">
        <w:rPr>
          <w:rFonts w:ascii="Times New Roman" w:hAnsi="Times New Roman" w:cs="Times New Roman"/>
        </w:rPr>
        <w:t xml:space="preserve"> Думы города от 22.12.2021 N 62-VII ДГ "О Положении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Югры", </w:t>
      </w:r>
      <w:hyperlink r:id="rId9">
        <w:r w:rsidRPr="0012209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2209D">
        <w:rPr>
          <w:rFonts w:ascii="Times New Roman" w:hAnsi="Times New Roman" w:cs="Times New Roman"/>
        </w:rPr>
        <w:t xml:space="preserve"> Главы города от 29.12.2021 N 38 "О последовательности </w:t>
      </w:r>
      <w:bookmarkStart w:id="0" w:name="_GoBack"/>
      <w:bookmarkEnd w:id="0"/>
      <w:r w:rsidRPr="0012209D">
        <w:rPr>
          <w:rFonts w:ascii="Times New Roman" w:hAnsi="Times New Roman" w:cs="Times New Roman"/>
        </w:rPr>
        <w:t xml:space="preserve">исполнения обязанностей Главы города высшими должностными лицами Администрации города в период его временного отсутствия", </w:t>
      </w:r>
      <w:hyperlink r:id="rId10">
        <w:r w:rsidRPr="0012209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2209D">
        <w:rPr>
          <w:rFonts w:ascii="Times New Roman" w:hAnsi="Times New Roman" w:cs="Times New Roman"/>
        </w:rPr>
        <w:t xml:space="preserve"> Администрации города от 30.12.2005 N 3686 "Об утверждении Регламента Администрации города":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1. Утвердить </w:t>
      </w:r>
      <w:hyperlink w:anchor="P33">
        <w:r w:rsidRPr="0012209D">
          <w:rPr>
            <w:rFonts w:ascii="Times New Roman" w:hAnsi="Times New Roman" w:cs="Times New Roman"/>
            <w:color w:val="0000FF"/>
          </w:rPr>
          <w:t>порядок</w:t>
        </w:r>
      </w:hyperlink>
      <w:r w:rsidRPr="0012209D">
        <w:rPr>
          <w:rFonts w:ascii="Times New Roman" w:hAnsi="Times New Roman" w:cs="Times New Roman"/>
        </w:rPr>
        <w:t xml:space="preserve"> согласования перечня муниципальных правовых актов, применяемых с учетом особенностей, установленных статьей 9 Федерального закона от 01.04.2020 N 69-ФЗ "О защите и поощрении капиталовложений в Российской Федерации" согласно приложению.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3. Муниципальному казенному учреждению "Наш город" опубликовать (разместить) настоящее постановление в сетевом издании "Официальные документы города Сургута": www.docsurgut.ru.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4. Настоящее постановление вступает в силу с момента его издания.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2209D">
        <w:rPr>
          <w:rFonts w:ascii="Times New Roman" w:hAnsi="Times New Roman" w:cs="Times New Roman"/>
        </w:rPr>
        <w:t>И.о</w:t>
      </w:r>
      <w:proofErr w:type="spellEnd"/>
      <w:r w:rsidRPr="0012209D">
        <w:rPr>
          <w:rFonts w:ascii="Times New Roman" w:hAnsi="Times New Roman" w:cs="Times New Roman"/>
        </w:rPr>
        <w:t>. Главы города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М.А.ГУМЕНЮК</w:t>
      </w: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Приложение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к постановлению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Главы города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от 09.11.2023 N 73</w:t>
      </w: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12209D">
        <w:rPr>
          <w:rFonts w:ascii="Times New Roman" w:hAnsi="Times New Roman" w:cs="Times New Roman"/>
        </w:rPr>
        <w:lastRenderedPageBreak/>
        <w:t>ПОРЯДОК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СОГЛАСОВАНИЯ ПЕРЕЧНЯ МУНИЦИПАЛЬНЫХ ПРАВОВЫХ АКТОВ,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ПРИМЕНЯЕМЫХ С УЧЕТОМ ОСОБЕННОСТЕЙ, УСТАНОВЛЕННЫХ СТАТЬЕЙ 9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ФЕДЕРАЛЬНОГО ЗАКОНА ОТ 01.04.2020 N 69-ФЗ "О ЗАЩИТЕ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И ПООЩРЕНИИ КАПИТАЛОВЛОЖЕНИЙ В РОССИЙСКОЙ ФЕДЕРАЦИИ"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(ДАЛЕЕ - ПОРЯДОК)</w:t>
      </w:r>
    </w:p>
    <w:p w:rsidR="0012209D" w:rsidRPr="0012209D" w:rsidRDefault="0012209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09D" w:rsidRPr="00122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2209D">
              <w:rPr>
                <w:rFonts w:ascii="Times New Roman" w:hAnsi="Times New Roman" w:cs="Times New Roman"/>
                <w:color w:val="392C69"/>
              </w:rPr>
              <w:t xml:space="preserve"> Главы города Сургута от 29.01.2024 N 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1. Настоящий порядок согласования перечня муниципальных правовых актов, применяемых с учетом особенностей, установленных </w:t>
      </w:r>
      <w:hyperlink r:id="rId12">
        <w:r w:rsidRPr="0012209D">
          <w:rPr>
            <w:rFonts w:ascii="Times New Roman" w:hAnsi="Times New Roman" w:cs="Times New Roman"/>
            <w:color w:val="0000FF"/>
          </w:rPr>
          <w:t>статьей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от 01.04.2020 N 69-ФЗ "О защите и поощрении капиталовложений в Российской Федерации" (далее - Федеральный закон N 69-ФЗ) разработан в целях реализации положений </w:t>
      </w:r>
      <w:hyperlink r:id="rId13">
        <w:r w:rsidRPr="0012209D">
          <w:rPr>
            <w:rFonts w:ascii="Times New Roman" w:hAnsi="Times New Roman" w:cs="Times New Roman"/>
            <w:color w:val="0000FF"/>
          </w:rPr>
          <w:t>решения</w:t>
        </w:r>
      </w:hyperlink>
      <w:r w:rsidRPr="0012209D">
        <w:rPr>
          <w:rFonts w:ascii="Times New Roman" w:hAnsi="Times New Roman" w:cs="Times New Roman"/>
        </w:rPr>
        <w:t xml:space="preserve"> Думы города от 22.12.2021 N 62-VII ДГ "О Положении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Югры".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2. Порядок регулирует процедуру согласования перечня муниципальных правовых актов, применяемых с учетом особенностей, установленных </w:t>
      </w:r>
      <w:hyperlink r:id="rId14">
        <w:r w:rsidRPr="0012209D">
          <w:rPr>
            <w:rFonts w:ascii="Times New Roman" w:hAnsi="Times New Roman" w:cs="Times New Roman"/>
            <w:color w:val="0000FF"/>
          </w:rPr>
          <w:t>статьей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N 69-ФЗ (далее - перечень муниципальных правовых актов), указанных в </w:t>
      </w:r>
      <w:hyperlink r:id="rId15">
        <w:r w:rsidRPr="0012209D">
          <w:rPr>
            <w:rFonts w:ascii="Times New Roman" w:hAnsi="Times New Roman" w:cs="Times New Roman"/>
            <w:color w:val="0000FF"/>
          </w:rPr>
          <w:t>заявлении</w:t>
        </w:r>
      </w:hyperlink>
      <w:r w:rsidRPr="0012209D">
        <w:rPr>
          <w:rFonts w:ascii="Times New Roman" w:hAnsi="Times New Roman" w:cs="Times New Roman"/>
        </w:rPr>
        <w:t xml:space="preserve"> о даче согласия на заключение соглашения (дополнительного соглашения) о защите и поощрении капиталовложений со стороны муниципального образования городской округ Сургут Ханты-Мансийского автономного округа - Югры по форме, установленной Приложением к Положению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Югры, утвержденного решением Думы города от 22.12.2021 N 62-VII ДГ (далее - заявление).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3. Рассмотрение перечня муниципальных правовых актов осуществляется в пределах общего срока рассмотрения заявления, установленного </w:t>
      </w:r>
      <w:hyperlink r:id="rId16">
        <w:r w:rsidRPr="0012209D">
          <w:rPr>
            <w:rFonts w:ascii="Times New Roman" w:hAnsi="Times New Roman" w:cs="Times New Roman"/>
            <w:color w:val="0000FF"/>
          </w:rPr>
          <w:t>пунктом 3</w:t>
        </w:r>
      </w:hyperlink>
      <w:r w:rsidRPr="0012209D">
        <w:rPr>
          <w:rFonts w:ascii="Times New Roman" w:hAnsi="Times New Roman" w:cs="Times New Roman"/>
        </w:rPr>
        <w:t xml:space="preserve"> Порядка взаимодействия структурных подразделений Администрации города при рассмотрении заявления о заключении, внесении изменений или расторжении соглашения о защите и поощрении капиталовложений, утвержденного распоряжением Администрации города от 05.07.2023 N 1994.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4. При рассмотрении перечня муниципальных правовых актов учитываются рекомендации комиссии по соглашениям о защите и поощрении капиталовложений о возможности (невозможности) включения в соглашение о защите и поощрении капиталовложений условия о применении муниципальных нормативных правовых актов, указанных в заявлении, с учетом особенностей, установленных </w:t>
      </w:r>
      <w:hyperlink r:id="rId17">
        <w:r w:rsidRPr="0012209D">
          <w:rPr>
            <w:rFonts w:ascii="Times New Roman" w:hAnsi="Times New Roman" w:cs="Times New Roman"/>
            <w:color w:val="0000FF"/>
          </w:rPr>
          <w:t>статьей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N 69-ФЗ.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5. Заявитель вправе указать в заявлении муниципальные правовые акты, перечисленные в примерном </w:t>
      </w:r>
      <w:hyperlink w:anchor="P63">
        <w:r w:rsidRPr="0012209D">
          <w:rPr>
            <w:rFonts w:ascii="Times New Roman" w:hAnsi="Times New Roman" w:cs="Times New Roman"/>
            <w:color w:val="0000FF"/>
          </w:rPr>
          <w:t>перечне</w:t>
        </w:r>
      </w:hyperlink>
      <w:r w:rsidRPr="0012209D">
        <w:rPr>
          <w:rFonts w:ascii="Times New Roman" w:hAnsi="Times New Roman" w:cs="Times New Roman"/>
        </w:rPr>
        <w:t xml:space="preserve"> муниципальных правовых актов, применяемые с учетом особенностей, установленных статьей 9 Федерального закона N 69-ФЗ, согласно приложению к настоящему порядку, а также иные муниципальные правовые акты в соответствии с </w:t>
      </w:r>
      <w:hyperlink r:id="rId18">
        <w:r w:rsidRPr="0012209D">
          <w:rPr>
            <w:rFonts w:ascii="Times New Roman" w:hAnsi="Times New Roman" w:cs="Times New Roman"/>
            <w:color w:val="0000FF"/>
          </w:rPr>
          <w:t>частью 3 статьи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N 69-ФЗ.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6. Не подлежат согласованию муниципальные правовые акты, указанные в заявлении, не соответствующие требованиям </w:t>
      </w:r>
      <w:hyperlink r:id="rId19">
        <w:r w:rsidRPr="0012209D">
          <w:rPr>
            <w:rFonts w:ascii="Times New Roman" w:hAnsi="Times New Roman" w:cs="Times New Roman"/>
            <w:color w:val="0000FF"/>
          </w:rPr>
          <w:t>части 3 статьи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N 69-ФЗ.</w:t>
      </w:r>
    </w:p>
    <w:p w:rsidR="0012209D" w:rsidRPr="0012209D" w:rsidRDefault="00122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 xml:space="preserve">7. Согласование перечня муниципальных правовых актов, применяемых с учетом особенностей, установленных </w:t>
      </w:r>
      <w:hyperlink r:id="rId20">
        <w:r w:rsidRPr="0012209D">
          <w:rPr>
            <w:rFonts w:ascii="Times New Roman" w:hAnsi="Times New Roman" w:cs="Times New Roman"/>
            <w:color w:val="0000FF"/>
          </w:rPr>
          <w:t>статьей 9</w:t>
        </w:r>
      </w:hyperlink>
      <w:r w:rsidRPr="0012209D">
        <w:rPr>
          <w:rFonts w:ascii="Times New Roman" w:hAnsi="Times New Roman" w:cs="Times New Roman"/>
        </w:rPr>
        <w:t xml:space="preserve"> Федерального закона N 69-ФЗ, указанных в заявлении, оформляется письмом за подписью Главы города.</w:t>
      </w: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lastRenderedPageBreak/>
        <w:t>Приложение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к порядку согласования перечня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муниципальных правовых актов,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применяемых с учетом особенностей,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установленных статьей 9 Федерального закона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от 01.04.2020 N 69-ФЗ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"О защите и поощрении</w:t>
      </w:r>
    </w:p>
    <w:p w:rsidR="0012209D" w:rsidRPr="0012209D" w:rsidRDefault="0012209D">
      <w:pPr>
        <w:pStyle w:val="ConsPlusNormal"/>
        <w:jc w:val="right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капиталовложений в Российской Федерации"</w:t>
      </w:r>
    </w:p>
    <w:p w:rsidR="0012209D" w:rsidRPr="0012209D" w:rsidRDefault="0012209D">
      <w:pPr>
        <w:pStyle w:val="ConsPlusNormal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bookmarkStart w:id="2" w:name="P63"/>
      <w:bookmarkEnd w:id="2"/>
      <w:r w:rsidRPr="0012209D">
        <w:rPr>
          <w:rFonts w:ascii="Times New Roman" w:hAnsi="Times New Roman" w:cs="Times New Roman"/>
        </w:rPr>
        <w:t>ПРИМЕРНЫЙ ПЕРЕЧЕНЬ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МУНИЦИПАЛЬНЫХ ПРАВОВЫХ АКТОВ, ПРИМЕНЯЕМЫХ С УЧЕТОМ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ОСОБЕННОСТЕЙ, УСТАНОВЛЕННЫХ СТАТЬЕЙ 9 ФЕДЕРАЛЬНОГО ЗАКОНА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ОТ 01.04.2020 N 69-ФЗ "О ЗАЩИТЕ И ПООЩРЕНИИ КАПИТАЛОВЛОЖЕНИЙ</w:t>
      </w:r>
    </w:p>
    <w:p w:rsidR="0012209D" w:rsidRPr="0012209D" w:rsidRDefault="0012209D">
      <w:pPr>
        <w:pStyle w:val="ConsPlusTitle"/>
        <w:jc w:val="center"/>
        <w:rPr>
          <w:rFonts w:ascii="Times New Roman" w:hAnsi="Times New Roman" w:cs="Times New Roman"/>
        </w:rPr>
      </w:pPr>
      <w:r w:rsidRPr="0012209D">
        <w:rPr>
          <w:rFonts w:ascii="Times New Roman" w:hAnsi="Times New Roman" w:cs="Times New Roman"/>
        </w:rPr>
        <w:t>В РОССИЙСКОЙ ФЕДЕРАЦИИ"</w:t>
      </w:r>
    </w:p>
    <w:p w:rsidR="0012209D" w:rsidRPr="0012209D" w:rsidRDefault="0012209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09D" w:rsidRPr="00122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1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2209D">
              <w:rPr>
                <w:rFonts w:ascii="Times New Roman" w:hAnsi="Times New Roman" w:cs="Times New Roman"/>
                <w:color w:val="392C69"/>
              </w:rPr>
              <w:t xml:space="preserve"> Главы города Сургута от 29.01.2024 N 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09D" w:rsidRPr="0012209D" w:rsidRDefault="0012209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12209D" w:rsidRPr="0012209D">
        <w:tc>
          <w:tcPr>
            <w:tcW w:w="5216" w:type="dxa"/>
          </w:tcPr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Наименование стабилизируемого акта</w:t>
            </w:r>
          </w:p>
        </w:tc>
        <w:tc>
          <w:tcPr>
            <w:tcW w:w="3798" w:type="dxa"/>
          </w:tcPr>
          <w:p w:rsidR="0012209D" w:rsidRPr="0012209D" w:rsidRDefault="00122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Положения акта</w:t>
            </w:r>
          </w:p>
        </w:tc>
      </w:tr>
      <w:tr w:rsidR="0012209D" w:rsidRPr="0012209D">
        <w:tc>
          <w:tcPr>
            <w:tcW w:w="9014" w:type="dxa"/>
            <w:gridSpan w:val="2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1. Акты, устанавливающие порядок определения цены продажи земельного участка, находящегося в государственной или муниципальной собственности</w:t>
            </w:r>
          </w:p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(</w:t>
            </w:r>
            <w:hyperlink r:id="rId22">
              <w:r w:rsidRPr="0012209D">
                <w:rPr>
                  <w:rFonts w:ascii="Times New Roman" w:hAnsi="Times New Roman" w:cs="Times New Roman"/>
                  <w:color w:val="0000FF"/>
                </w:rPr>
                <w:t>подпункт "в" пункта 3 части 3 статьи 9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Федерального закона N 69-ФЗ)</w:t>
            </w:r>
          </w:p>
        </w:tc>
      </w:tr>
      <w:tr w:rsidR="0012209D" w:rsidRPr="0012209D">
        <w:tc>
          <w:tcPr>
            <w:tcW w:w="5216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 xml:space="preserve">1.1. </w:t>
            </w:r>
            <w:hyperlink r:id="rId23">
              <w:r w:rsidRPr="0012209D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Думы города от 29.03.2016 N 851-V ДГ "О Порядке определения цены земельных участков, находящихся в муниципальной собственности, при заключении договоров купли-продажи без проведения торгов"</w:t>
            </w:r>
          </w:p>
        </w:tc>
        <w:tc>
          <w:tcPr>
            <w:tcW w:w="3798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24">
              <w:r w:rsidRPr="0012209D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- </w:t>
            </w:r>
            <w:hyperlink r:id="rId25">
              <w:r w:rsidRPr="0012209D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Порядка определения цены земельных участков, находящихся в муниципальной собственности, при заключении договоров купли-продажи без проведения торгов</w:t>
            </w:r>
          </w:p>
        </w:tc>
      </w:tr>
      <w:tr w:rsidR="0012209D" w:rsidRPr="0012209D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 xml:space="preserve">1.2. </w:t>
            </w:r>
            <w:hyperlink r:id="rId26">
              <w:r w:rsidRPr="0012209D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Думы города от 29.03.2016 N 855-V ДГ "О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Сургут"</w:t>
            </w:r>
          </w:p>
        </w:tc>
        <w:tc>
          <w:tcPr>
            <w:tcW w:w="3798" w:type="dxa"/>
            <w:tcBorders>
              <w:bottom w:val="nil"/>
            </w:tcBorders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27">
              <w:r w:rsidRPr="0012209D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- </w:t>
            </w:r>
            <w:hyperlink r:id="rId28">
              <w:r w:rsidRPr="0012209D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Сургут</w:t>
            </w:r>
          </w:p>
        </w:tc>
      </w:tr>
      <w:tr w:rsidR="0012209D" w:rsidRPr="0012209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2209D" w:rsidRPr="0012209D" w:rsidRDefault="00122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 xml:space="preserve">(в ред. </w:t>
            </w:r>
            <w:hyperlink r:id="rId29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Главы города Сургута от 29.01.2024 N 02)</w:t>
            </w:r>
          </w:p>
        </w:tc>
      </w:tr>
      <w:tr w:rsidR="0012209D" w:rsidRPr="0012209D">
        <w:tc>
          <w:tcPr>
            <w:tcW w:w="9014" w:type="dxa"/>
            <w:gridSpan w:val="2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2. Акты, устанавливающие порядок определения размера арендной платы за земельный участок, находящийся в государственной или муниципальной собственности (</w:t>
            </w:r>
            <w:hyperlink r:id="rId30">
              <w:r w:rsidRPr="0012209D">
                <w:rPr>
                  <w:rFonts w:ascii="Times New Roman" w:hAnsi="Times New Roman" w:cs="Times New Roman"/>
                  <w:color w:val="0000FF"/>
                </w:rPr>
                <w:t>подпункт "д" пункта 3 части 3 статьи 9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Федерального закона N 69-ФЗ)</w:t>
            </w:r>
          </w:p>
        </w:tc>
      </w:tr>
      <w:tr w:rsidR="0012209D" w:rsidRPr="0012209D">
        <w:tc>
          <w:tcPr>
            <w:tcW w:w="5216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 xml:space="preserve">2.1. </w:t>
            </w:r>
            <w:hyperlink r:id="rId31">
              <w:r w:rsidRPr="0012209D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Думы города Сургута от 06.10.2010 N 795-IV ДГ "О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Сургут, предоставленные в аренду без проведения торгов"</w:t>
            </w:r>
          </w:p>
        </w:tc>
        <w:tc>
          <w:tcPr>
            <w:tcW w:w="3798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32">
              <w:r w:rsidRPr="0012209D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3">
              <w:r w:rsidRPr="0012209D">
                <w:rPr>
                  <w:rFonts w:ascii="Times New Roman" w:hAnsi="Times New Roman" w:cs="Times New Roman"/>
                  <w:color w:val="0000FF"/>
                </w:rPr>
                <w:t>1*1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4">
              <w:r w:rsidRPr="0012209D">
                <w:rPr>
                  <w:rFonts w:ascii="Times New Roman" w:hAnsi="Times New Roman" w:cs="Times New Roman"/>
                  <w:color w:val="0000FF"/>
                </w:rPr>
                <w:t>1*2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5">
              <w:r w:rsidRPr="0012209D">
                <w:rPr>
                  <w:rFonts w:ascii="Times New Roman" w:hAnsi="Times New Roman" w:cs="Times New Roman"/>
                  <w:color w:val="0000FF"/>
                </w:rPr>
                <w:t>1*3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6">
              <w:r w:rsidRPr="0012209D">
                <w:rPr>
                  <w:rFonts w:ascii="Times New Roman" w:hAnsi="Times New Roman" w:cs="Times New Roman"/>
                  <w:color w:val="0000FF"/>
                </w:rPr>
                <w:t>1*4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7">
              <w:r w:rsidRPr="0012209D">
                <w:rPr>
                  <w:rFonts w:ascii="Times New Roman" w:hAnsi="Times New Roman" w:cs="Times New Roman"/>
                  <w:color w:val="0000FF"/>
                </w:rPr>
                <w:t>1*5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8">
              <w:r w:rsidRPr="0012209D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39">
              <w:r w:rsidRPr="0012209D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40">
              <w:r w:rsidRPr="0012209D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41">
              <w:r w:rsidRPr="0012209D">
                <w:rPr>
                  <w:rFonts w:ascii="Times New Roman" w:hAnsi="Times New Roman" w:cs="Times New Roman"/>
                  <w:color w:val="0000FF"/>
                </w:rPr>
                <w:t>6 статьи 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, </w:t>
            </w:r>
            <w:hyperlink r:id="rId42">
              <w:r w:rsidRPr="0012209D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- </w:t>
            </w:r>
            <w:hyperlink r:id="rId43">
              <w:r w:rsidRPr="0012209D">
                <w:rPr>
                  <w:rFonts w:ascii="Times New Roman" w:hAnsi="Times New Roman" w:cs="Times New Roman"/>
                  <w:color w:val="0000FF"/>
                </w:rPr>
                <w:t>4 статьи 3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Порядка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Сургут, предоставленные в аренду без проведения торгов</w:t>
            </w:r>
          </w:p>
        </w:tc>
      </w:tr>
      <w:tr w:rsidR="0012209D" w:rsidRPr="0012209D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lastRenderedPageBreak/>
              <w:t xml:space="preserve">2.2. </w:t>
            </w:r>
            <w:hyperlink r:id="rId44">
              <w:r w:rsidRPr="0012209D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Думы города Сургута от 29.03.2016 N 854-V ДГ "О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Сургут"</w:t>
            </w:r>
          </w:p>
        </w:tc>
        <w:tc>
          <w:tcPr>
            <w:tcW w:w="3798" w:type="dxa"/>
            <w:tcBorders>
              <w:bottom w:val="nil"/>
            </w:tcBorders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45">
              <w:r w:rsidRPr="0012209D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- </w:t>
            </w:r>
            <w:hyperlink r:id="rId46">
              <w:r w:rsidRPr="0012209D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Сургут</w:t>
            </w:r>
          </w:p>
        </w:tc>
      </w:tr>
      <w:tr w:rsidR="0012209D" w:rsidRPr="0012209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2209D" w:rsidRPr="0012209D" w:rsidRDefault="00122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 xml:space="preserve">(в ред. </w:t>
            </w:r>
            <w:hyperlink r:id="rId47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Главы города Сургута от 29.01.2024 N 02)</w:t>
            </w:r>
          </w:p>
        </w:tc>
      </w:tr>
      <w:tr w:rsidR="0012209D" w:rsidRPr="0012209D">
        <w:tc>
          <w:tcPr>
            <w:tcW w:w="9014" w:type="dxa"/>
            <w:gridSpan w:val="2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3. Акты, предусматривающие изменение процедур подготовки документов территориального планирования, градостроительного регламента, документации по планировке территории (</w:t>
            </w:r>
            <w:hyperlink r:id="rId48">
              <w:r w:rsidRPr="0012209D">
                <w:rPr>
                  <w:rFonts w:ascii="Times New Roman" w:hAnsi="Times New Roman" w:cs="Times New Roman"/>
                  <w:color w:val="0000FF"/>
                </w:rPr>
                <w:t>подпункт "л" пункта 3 части 3 статьи 9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Федерального закона N 69-ФЗ)</w:t>
            </w:r>
          </w:p>
        </w:tc>
      </w:tr>
      <w:tr w:rsidR="0012209D" w:rsidRPr="0012209D">
        <w:tc>
          <w:tcPr>
            <w:tcW w:w="5216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Решение Исполнительного комитета Тюменского областного Совета народных депутатов от 06.05.1991 N 153 "Об утверждении проектно-планировочной документации"</w:t>
            </w:r>
          </w:p>
        </w:tc>
        <w:tc>
          <w:tcPr>
            <w:tcW w:w="3798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Решение Исполнительного комитета Тюменского областного Совета народных депутатов от 06.05.1991 N 153 "Об утверждении проектно-планировочной документации"</w:t>
            </w:r>
          </w:p>
        </w:tc>
      </w:tr>
      <w:tr w:rsidR="0012209D" w:rsidRPr="0012209D">
        <w:tc>
          <w:tcPr>
            <w:tcW w:w="9014" w:type="dxa"/>
            <w:gridSpan w:val="2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r w:rsidRPr="0012209D">
              <w:rPr>
                <w:rFonts w:ascii="Times New Roman" w:hAnsi="Times New Roman" w:cs="Times New Roman"/>
              </w:rPr>
              <w:t>4. Акты, предусматривающие изменение процедур, связанных с особенностями осуществления градостроительной деятельности на территориях муниципальных образований (</w:t>
            </w:r>
            <w:hyperlink r:id="rId49">
              <w:r w:rsidRPr="0012209D">
                <w:rPr>
                  <w:rFonts w:ascii="Times New Roman" w:hAnsi="Times New Roman" w:cs="Times New Roman"/>
                  <w:color w:val="0000FF"/>
                </w:rPr>
                <w:t>подпункт "м" пункта 3 части 3 статьи 9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Федерального закона N 69-ФЗ)</w:t>
            </w:r>
          </w:p>
        </w:tc>
      </w:tr>
      <w:tr w:rsidR="0012209D" w:rsidRPr="0012209D">
        <w:tc>
          <w:tcPr>
            <w:tcW w:w="5216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50">
              <w:r w:rsidRPr="0012209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Администрации города от 11.05.2022 N 3651 "Об утверждении Правил землепользования и застройки на территории города Сургута"</w:t>
            </w:r>
          </w:p>
        </w:tc>
        <w:tc>
          <w:tcPr>
            <w:tcW w:w="3798" w:type="dxa"/>
          </w:tcPr>
          <w:p w:rsidR="0012209D" w:rsidRPr="0012209D" w:rsidRDefault="0012209D">
            <w:pPr>
              <w:pStyle w:val="ConsPlusNormal"/>
              <w:rPr>
                <w:rFonts w:ascii="Times New Roman" w:hAnsi="Times New Roman" w:cs="Times New Roman"/>
              </w:rPr>
            </w:pPr>
            <w:hyperlink r:id="rId51">
              <w:r w:rsidRPr="0012209D">
                <w:rPr>
                  <w:rFonts w:ascii="Times New Roman" w:hAnsi="Times New Roman" w:cs="Times New Roman"/>
                  <w:color w:val="0000FF"/>
                </w:rPr>
                <w:t>Правила</w:t>
              </w:r>
            </w:hyperlink>
            <w:r w:rsidRPr="0012209D">
              <w:rPr>
                <w:rFonts w:ascii="Times New Roman" w:hAnsi="Times New Roman" w:cs="Times New Roman"/>
              </w:rPr>
              <w:t xml:space="preserve"> землепользования и застройки на территории города Сургута</w:t>
            </w:r>
          </w:p>
        </w:tc>
      </w:tr>
    </w:tbl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09D" w:rsidRPr="0012209D" w:rsidRDefault="0012209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5EED" w:rsidRDefault="0012209D"/>
    <w:sectPr w:rsidR="00CC5EED" w:rsidSect="0056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D"/>
    <w:rsid w:val="0012209D"/>
    <w:rsid w:val="0091683C"/>
    <w:rsid w:val="009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F876-762B-406F-9915-DBD1B16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5825" TargetMode="External"/><Relationship Id="rId18" Type="http://schemas.openxmlformats.org/officeDocument/2006/relationships/hyperlink" Target="https://login.consultant.ru/link/?req=doc&amp;base=LAW&amp;n=431969&amp;dst=100759" TargetMode="External"/><Relationship Id="rId26" Type="http://schemas.openxmlformats.org/officeDocument/2006/relationships/hyperlink" Target="https://login.consultant.ru/link/?req=doc&amp;base=RLAW926&amp;n=292474" TargetMode="External"/><Relationship Id="rId39" Type="http://schemas.openxmlformats.org/officeDocument/2006/relationships/hyperlink" Target="https://login.consultant.ru/link/?req=doc&amp;base=RLAW926&amp;n=294183&amp;dst=100094" TargetMode="External"/><Relationship Id="rId21" Type="http://schemas.openxmlformats.org/officeDocument/2006/relationships/hyperlink" Target="https://login.consultant.ru/link/?req=doc&amp;base=RLAW926&amp;n=296002&amp;dst=100006" TargetMode="External"/><Relationship Id="rId34" Type="http://schemas.openxmlformats.org/officeDocument/2006/relationships/hyperlink" Target="https://login.consultant.ru/link/?req=doc&amp;base=RLAW926&amp;n=294183&amp;dst=100089" TargetMode="External"/><Relationship Id="rId42" Type="http://schemas.openxmlformats.org/officeDocument/2006/relationships/hyperlink" Target="https://login.consultant.ru/link/?req=doc&amp;base=RLAW926&amp;n=294183&amp;dst=100027" TargetMode="External"/><Relationship Id="rId47" Type="http://schemas.openxmlformats.org/officeDocument/2006/relationships/hyperlink" Target="https://login.consultant.ru/link/?req=doc&amp;base=RLAW926&amp;n=296002&amp;dst=100006" TargetMode="External"/><Relationship Id="rId50" Type="http://schemas.openxmlformats.org/officeDocument/2006/relationships/hyperlink" Target="https://login.consultant.ru/link/?req=doc&amp;base=RLAW926&amp;n=295176" TargetMode="External"/><Relationship Id="rId7" Type="http://schemas.openxmlformats.org/officeDocument/2006/relationships/hyperlink" Target="https://login.consultant.ru/link/?req=doc&amp;base=RLAW926&amp;n=282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3044&amp;dst=100019" TargetMode="External"/><Relationship Id="rId29" Type="http://schemas.openxmlformats.org/officeDocument/2006/relationships/hyperlink" Target="https://login.consultant.ru/link/?req=doc&amp;base=RLAW926&amp;n=296002&amp;dst=100006" TargetMode="External"/><Relationship Id="rId11" Type="http://schemas.openxmlformats.org/officeDocument/2006/relationships/hyperlink" Target="https://login.consultant.ru/link/?req=doc&amp;base=RLAW926&amp;n=296002&amp;dst=100006" TargetMode="External"/><Relationship Id="rId24" Type="http://schemas.openxmlformats.org/officeDocument/2006/relationships/hyperlink" Target="https://login.consultant.ru/link/?req=doc&amp;base=RLAW926&amp;n=281296&amp;dst=100017" TargetMode="External"/><Relationship Id="rId32" Type="http://schemas.openxmlformats.org/officeDocument/2006/relationships/hyperlink" Target="https://login.consultant.ru/link/?req=doc&amp;base=RLAW926&amp;n=294183&amp;dst=100107" TargetMode="External"/><Relationship Id="rId37" Type="http://schemas.openxmlformats.org/officeDocument/2006/relationships/hyperlink" Target="https://login.consultant.ru/link/?req=doc&amp;base=RLAW926&amp;n=294183&amp;dst=100116" TargetMode="External"/><Relationship Id="rId40" Type="http://schemas.openxmlformats.org/officeDocument/2006/relationships/hyperlink" Target="https://login.consultant.ru/link/?req=doc&amp;base=RLAW926&amp;n=294183&amp;dst=100124" TargetMode="External"/><Relationship Id="rId45" Type="http://schemas.openxmlformats.org/officeDocument/2006/relationships/hyperlink" Target="https://login.consultant.ru/link/?req=doc&amp;base=RLAW926&amp;n=292475&amp;dst=1000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96002&amp;dst=100005" TargetMode="External"/><Relationship Id="rId10" Type="http://schemas.openxmlformats.org/officeDocument/2006/relationships/hyperlink" Target="https://login.consultant.ru/link/?req=doc&amp;base=RLAW926&amp;n=293082" TargetMode="External"/><Relationship Id="rId19" Type="http://schemas.openxmlformats.org/officeDocument/2006/relationships/hyperlink" Target="https://login.consultant.ru/link/?req=doc&amp;base=LAW&amp;n=431969&amp;dst=100759" TargetMode="External"/><Relationship Id="rId31" Type="http://schemas.openxmlformats.org/officeDocument/2006/relationships/hyperlink" Target="https://login.consultant.ru/link/?req=doc&amp;base=RLAW926&amp;n=294183" TargetMode="External"/><Relationship Id="rId44" Type="http://schemas.openxmlformats.org/officeDocument/2006/relationships/hyperlink" Target="https://login.consultant.ru/link/?req=doc&amp;base=RLAW926&amp;n=292475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47351" TargetMode="External"/><Relationship Id="rId14" Type="http://schemas.openxmlformats.org/officeDocument/2006/relationships/hyperlink" Target="https://login.consultant.ru/link/?req=doc&amp;base=LAW&amp;n=431969&amp;dst=100217" TargetMode="External"/><Relationship Id="rId22" Type="http://schemas.openxmlformats.org/officeDocument/2006/relationships/hyperlink" Target="https://login.consultant.ru/link/?req=doc&amp;base=LAW&amp;n=431969&amp;dst=100234" TargetMode="External"/><Relationship Id="rId27" Type="http://schemas.openxmlformats.org/officeDocument/2006/relationships/hyperlink" Target="https://login.consultant.ru/link/?req=doc&amp;base=RLAW926&amp;n=292474&amp;dst=100014" TargetMode="External"/><Relationship Id="rId30" Type="http://schemas.openxmlformats.org/officeDocument/2006/relationships/hyperlink" Target="https://login.consultant.ru/link/?req=doc&amp;base=LAW&amp;n=431969&amp;dst=100236" TargetMode="External"/><Relationship Id="rId35" Type="http://schemas.openxmlformats.org/officeDocument/2006/relationships/hyperlink" Target="https://login.consultant.ru/link/?req=doc&amp;base=RLAW926&amp;n=294183&amp;dst=100090" TargetMode="External"/><Relationship Id="rId43" Type="http://schemas.openxmlformats.org/officeDocument/2006/relationships/hyperlink" Target="https://login.consultant.ru/link/?req=doc&amp;base=RLAW926&amp;n=294183&amp;dst=100036" TargetMode="External"/><Relationship Id="rId48" Type="http://schemas.openxmlformats.org/officeDocument/2006/relationships/hyperlink" Target="https://login.consultant.ru/link/?req=doc&amp;base=LAW&amp;n=431969&amp;dst=100236" TargetMode="External"/><Relationship Id="rId8" Type="http://schemas.openxmlformats.org/officeDocument/2006/relationships/hyperlink" Target="https://login.consultant.ru/link/?req=doc&amp;base=RLAW926&amp;n=275825&amp;dst=100051" TargetMode="External"/><Relationship Id="rId51" Type="http://schemas.openxmlformats.org/officeDocument/2006/relationships/hyperlink" Target="https://login.consultant.ru/link/?req=doc&amp;base=RLAW926&amp;n=295176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1969&amp;dst=100217" TargetMode="External"/><Relationship Id="rId17" Type="http://schemas.openxmlformats.org/officeDocument/2006/relationships/hyperlink" Target="https://login.consultant.ru/link/?req=doc&amp;base=LAW&amp;n=431969&amp;dst=100217" TargetMode="External"/><Relationship Id="rId25" Type="http://schemas.openxmlformats.org/officeDocument/2006/relationships/hyperlink" Target="https://login.consultant.ru/link/?req=doc&amp;base=RLAW926&amp;n=281296&amp;dst=100032" TargetMode="External"/><Relationship Id="rId33" Type="http://schemas.openxmlformats.org/officeDocument/2006/relationships/hyperlink" Target="https://login.consultant.ru/link/?req=doc&amp;base=RLAW926&amp;n=294183&amp;dst=100083" TargetMode="External"/><Relationship Id="rId38" Type="http://schemas.openxmlformats.org/officeDocument/2006/relationships/hyperlink" Target="https://login.consultant.ru/link/?req=doc&amp;base=RLAW926&amp;n=294183&amp;dst=100072" TargetMode="External"/><Relationship Id="rId46" Type="http://schemas.openxmlformats.org/officeDocument/2006/relationships/hyperlink" Target="https://login.consultant.ru/link/?req=doc&amp;base=RLAW926&amp;n=292475&amp;dst=100018" TargetMode="External"/><Relationship Id="rId20" Type="http://schemas.openxmlformats.org/officeDocument/2006/relationships/hyperlink" Target="https://login.consultant.ru/link/?req=doc&amp;base=LAW&amp;n=431969&amp;dst=100217" TargetMode="External"/><Relationship Id="rId41" Type="http://schemas.openxmlformats.org/officeDocument/2006/relationships/hyperlink" Target="https://login.consultant.ru/link/?req=doc&amp;base=RLAW926&amp;n=294183&amp;dst=100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" TargetMode="External"/><Relationship Id="rId15" Type="http://schemas.openxmlformats.org/officeDocument/2006/relationships/hyperlink" Target="https://login.consultant.ru/link/?req=doc&amp;base=RLAW926&amp;n=275825&amp;dst=100053" TargetMode="External"/><Relationship Id="rId23" Type="http://schemas.openxmlformats.org/officeDocument/2006/relationships/hyperlink" Target="https://login.consultant.ru/link/?req=doc&amp;base=RLAW926&amp;n=281296" TargetMode="External"/><Relationship Id="rId28" Type="http://schemas.openxmlformats.org/officeDocument/2006/relationships/hyperlink" Target="https://login.consultant.ru/link/?req=doc&amp;base=RLAW926&amp;n=292474&amp;dst=100020" TargetMode="External"/><Relationship Id="rId36" Type="http://schemas.openxmlformats.org/officeDocument/2006/relationships/hyperlink" Target="https://login.consultant.ru/link/?req=doc&amp;base=RLAW926&amp;n=294183&amp;dst=100092" TargetMode="External"/><Relationship Id="rId49" Type="http://schemas.openxmlformats.org/officeDocument/2006/relationships/hyperlink" Target="https://login.consultant.ru/link/?req=doc&amp;base=LAW&amp;n=431969&amp;dst=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1</cp:revision>
  <dcterms:created xsi:type="dcterms:W3CDTF">2024-02-08T04:11:00Z</dcterms:created>
  <dcterms:modified xsi:type="dcterms:W3CDTF">2024-02-08T04:12:00Z</dcterms:modified>
</cp:coreProperties>
</file>