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AD" w:rsidRPr="00611DAC" w:rsidRDefault="009027AD" w:rsidP="0066574F">
      <w:pPr>
        <w:spacing w:after="0" w:line="240" w:lineRule="auto"/>
        <w:ind w:firstLine="142"/>
        <w:rPr>
          <w:rFonts w:ascii="Arial" w:hAnsi="Arial" w:cs="Arial"/>
          <w:sz w:val="26"/>
          <w:szCs w:val="26"/>
        </w:rPr>
      </w:pPr>
    </w:p>
    <w:p w:rsidR="0066574F" w:rsidRPr="00E962FD" w:rsidRDefault="009A464E" w:rsidP="008012B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FD">
        <w:rPr>
          <w:rFonts w:ascii="Times New Roman" w:hAnsi="Times New Roman" w:cs="Times New Roman"/>
          <w:b/>
          <w:sz w:val="26"/>
          <w:szCs w:val="26"/>
        </w:rPr>
        <w:t xml:space="preserve">Дорожная карта (план мероприятий) </w:t>
      </w:r>
      <w:r w:rsidR="008012B0" w:rsidRPr="00E962FD">
        <w:rPr>
          <w:rFonts w:ascii="Times New Roman" w:hAnsi="Times New Roman" w:cs="Times New Roman"/>
          <w:b/>
          <w:sz w:val="26"/>
          <w:szCs w:val="26"/>
        </w:rPr>
        <w:t xml:space="preserve">развития направления </w:t>
      </w:r>
      <w:r w:rsidR="00B5614D" w:rsidRPr="00E962FD">
        <w:rPr>
          <w:rFonts w:ascii="Times New Roman" w:hAnsi="Times New Roman" w:cs="Times New Roman"/>
          <w:b/>
          <w:sz w:val="26"/>
          <w:szCs w:val="26"/>
        </w:rPr>
        <w:t>транспортной инфраструктуры</w:t>
      </w:r>
      <w:r w:rsidR="00056684" w:rsidRPr="00E962FD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FB7E49" w:rsidRPr="00E962FD">
        <w:rPr>
          <w:rFonts w:ascii="Times New Roman" w:hAnsi="Times New Roman" w:cs="Times New Roman"/>
          <w:b/>
          <w:sz w:val="26"/>
          <w:szCs w:val="26"/>
        </w:rPr>
        <w:t>Сургут</w:t>
      </w:r>
      <w:r w:rsidR="00FE2108">
        <w:rPr>
          <w:rFonts w:ascii="Times New Roman" w:hAnsi="Times New Roman" w:cs="Times New Roman"/>
          <w:b/>
          <w:sz w:val="26"/>
          <w:szCs w:val="26"/>
        </w:rPr>
        <w:t>а</w:t>
      </w:r>
    </w:p>
    <w:p w:rsidR="00FB1D86" w:rsidRPr="00E962FD" w:rsidRDefault="006F599F" w:rsidP="008012B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E962FD">
        <w:rPr>
          <w:rFonts w:ascii="Times New Roman" w:hAnsi="Times New Roman" w:cs="Times New Roman"/>
          <w:b/>
          <w:sz w:val="26"/>
          <w:szCs w:val="26"/>
        </w:rPr>
        <w:t>в части реализации проектов</w:t>
      </w:r>
      <w:r w:rsidR="00E92CD5" w:rsidRPr="00E962F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5614D" w:rsidRPr="00E962FD">
        <w:rPr>
          <w:rFonts w:ascii="Times New Roman" w:hAnsi="Times New Roman" w:cs="Times New Roman"/>
          <w:b/>
          <w:sz w:val="26"/>
          <w:szCs w:val="26"/>
        </w:rPr>
        <w:t xml:space="preserve">созданию </w:t>
      </w:r>
      <w:r w:rsidRPr="00E962FD">
        <w:rPr>
          <w:rFonts w:ascii="Times New Roman" w:hAnsi="Times New Roman" w:cs="Times New Roman"/>
          <w:b/>
          <w:sz w:val="26"/>
          <w:szCs w:val="26"/>
        </w:rPr>
        <w:t>транспортно-логистических центров</w:t>
      </w:r>
      <w:r w:rsidR="00B5614D" w:rsidRPr="00E96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68C9" w:rsidRPr="00E962FD">
        <w:rPr>
          <w:rFonts w:ascii="Times New Roman" w:hAnsi="Times New Roman" w:cs="Times New Roman"/>
          <w:b/>
          <w:sz w:val="26"/>
          <w:szCs w:val="26"/>
        </w:rPr>
        <w:t>(далее - проект)</w:t>
      </w:r>
    </w:p>
    <w:p w:rsidR="0066574F" w:rsidRPr="00611DAC" w:rsidRDefault="0066574F" w:rsidP="0066574F">
      <w:pPr>
        <w:spacing w:after="0" w:line="240" w:lineRule="auto"/>
        <w:ind w:firstLine="142"/>
        <w:rPr>
          <w:rFonts w:ascii="Arial" w:hAnsi="Arial" w:cs="Arial"/>
          <w:sz w:val="26"/>
          <w:szCs w:val="26"/>
        </w:rPr>
      </w:pPr>
    </w:p>
    <w:tbl>
      <w:tblPr>
        <w:tblStyle w:val="a7"/>
        <w:tblW w:w="4911" w:type="pct"/>
        <w:tblLook w:val="04A0" w:firstRow="1" w:lastRow="0" w:firstColumn="1" w:lastColumn="0" w:noHBand="0" w:noVBand="1"/>
      </w:tblPr>
      <w:tblGrid>
        <w:gridCol w:w="756"/>
        <w:gridCol w:w="8495"/>
        <w:gridCol w:w="2104"/>
        <w:gridCol w:w="4090"/>
      </w:tblGrid>
      <w:tr w:rsidR="00611DAC" w:rsidRPr="00D83C8D" w:rsidTr="00AE423A">
        <w:trPr>
          <w:cantSplit/>
          <w:tblHeader/>
        </w:trPr>
        <w:tc>
          <w:tcPr>
            <w:tcW w:w="245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Мероприятие (действия)</w:t>
            </w:r>
          </w:p>
        </w:tc>
        <w:tc>
          <w:tcPr>
            <w:tcW w:w="681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FB1D86" w:rsidRPr="00D83C8D" w:rsidRDefault="0042032B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1DAC" w:rsidRPr="00D83C8D" w:rsidTr="00AE423A">
        <w:tc>
          <w:tcPr>
            <w:tcW w:w="245" w:type="pct"/>
          </w:tcPr>
          <w:p w:rsidR="00FB1D86" w:rsidRPr="00D83C8D" w:rsidRDefault="0059411F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50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681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AC" w:rsidRPr="00D83C8D" w:rsidTr="00AE423A">
        <w:tc>
          <w:tcPr>
            <w:tcW w:w="245" w:type="pct"/>
          </w:tcPr>
          <w:p w:rsidR="00FB1D86" w:rsidRPr="00AE423A" w:rsidRDefault="0059411F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0" w:type="pct"/>
          </w:tcPr>
          <w:p w:rsidR="00FB1D86" w:rsidRPr="00AE423A" w:rsidRDefault="00FB1D86" w:rsidP="0066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команды, занимающейся направлением</w:t>
            </w:r>
          </w:p>
        </w:tc>
        <w:tc>
          <w:tcPr>
            <w:tcW w:w="681" w:type="pct"/>
          </w:tcPr>
          <w:p w:rsidR="00FB1D86" w:rsidRPr="00AE423A" w:rsidRDefault="00AE423A" w:rsidP="00AE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3 квартал 2024 г.</w:t>
            </w:r>
          </w:p>
        </w:tc>
        <w:tc>
          <w:tcPr>
            <w:tcW w:w="1324" w:type="pct"/>
          </w:tcPr>
          <w:p w:rsidR="00FB1D86" w:rsidRPr="00D83C8D" w:rsidRDefault="00AE423A" w:rsidP="00AE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</w:tc>
      </w:tr>
      <w:tr w:rsidR="00AE423A" w:rsidRPr="00087E14" w:rsidTr="00AE423A">
        <w:tc>
          <w:tcPr>
            <w:tcW w:w="245" w:type="pct"/>
          </w:tcPr>
          <w:p w:rsidR="00AE423A" w:rsidRPr="00087E14" w:rsidRDefault="00AE423A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0" w:type="pct"/>
          </w:tcPr>
          <w:p w:rsidR="00AE423A" w:rsidRPr="00087E14" w:rsidRDefault="00AE423A" w:rsidP="0066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Согласование плана действий и распределение ответственных</w:t>
            </w:r>
          </w:p>
        </w:tc>
        <w:tc>
          <w:tcPr>
            <w:tcW w:w="681" w:type="pct"/>
          </w:tcPr>
          <w:p w:rsidR="00AE423A" w:rsidRPr="00087E14" w:rsidRDefault="00AE423A" w:rsidP="00AE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AE423A" w:rsidRPr="00087E14" w:rsidRDefault="00AE423A" w:rsidP="00AE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23A" w:rsidRPr="00D83C8D" w:rsidTr="00AE423A">
        <w:tc>
          <w:tcPr>
            <w:tcW w:w="245" w:type="pct"/>
          </w:tcPr>
          <w:p w:rsidR="00AE423A" w:rsidRPr="00AE423A" w:rsidRDefault="00AE423A" w:rsidP="00AE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750" w:type="pct"/>
          </w:tcPr>
          <w:p w:rsidR="00AE423A" w:rsidRPr="00AE423A" w:rsidRDefault="00AE423A" w:rsidP="00AE423A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плана действий в части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 xml:space="preserve">«Сургут-транспортно-логистический </w:t>
            </w:r>
            <w:proofErr w:type="spellStart"/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</w:t>
            </w:r>
          </w:p>
        </w:tc>
        <w:tc>
          <w:tcPr>
            <w:tcW w:w="681" w:type="pct"/>
          </w:tcPr>
          <w:p w:rsidR="00AE423A" w:rsidRPr="00AE423A" w:rsidRDefault="00AE423A" w:rsidP="00AE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3 квартал 2024 г.</w:t>
            </w:r>
          </w:p>
        </w:tc>
        <w:tc>
          <w:tcPr>
            <w:tcW w:w="1324" w:type="pct"/>
          </w:tcPr>
          <w:p w:rsidR="00AE423A" w:rsidRDefault="00AE423A" w:rsidP="00AE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  <w:p w:rsidR="00AE423A" w:rsidRPr="00D83C8D" w:rsidRDefault="008E4A99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 градостроительства</w:t>
            </w:r>
          </w:p>
        </w:tc>
      </w:tr>
      <w:tr w:rsidR="00611DAC" w:rsidRPr="00D83C8D" w:rsidTr="00AE423A">
        <w:tc>
          <w:tcPr>
            <w:tcW w:w="245" w:type="pct"/>
          </w:tcPr>
          <w:p w:rsidR="0059411F" w:rsidRPr="00D83C8D" w:rsidRDefault="0059411F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50" w:type="pct"/>
          </w:tcPr>
          <w:p w:rsidR="0059411F" w:rsidRPr="00D83C8D" w:rsidRDefault="0059411F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81" w:type="pct"/>
          </w:tcPr>
          <w:p w:rsidR="0059411F" w:rsidRPr="00D83C8D" w:rsidRDefault="0059411F" w:rsidP="00337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59411F" w:rsidRPr="00D83C8D" w:rsidRDefault="0059411F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E49" w:rsidRPr="00087E14" w:rsidTr="00AE423A">
        <w:tc>
          <w:tcPr>
            <w:tcW w:w="245" w:type="pct"/>
          </w:tcPr>
          <w:p w:rsidR="00FB7E49" w:rsidRPr="00087E14" w:rsidRDefault="00FB7E49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0" w:type="pct"/>
          </w:tcPr>
          <w:p w:rsidR="00FB7E49" w:rsidRPr="00087E14" w:rsidRDefault="00FB7E49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Проработка концепции создания мультимодального транспортно-логистического комплекса по обработке и хранению грузов (авиа-, ЖД-, автотранспорта)</w:t>
            </w:r>
          </w:p>
        </w:tc>
        <w:tc>
          <w:tcPr>
            <w:tcW w:w="681" w:type="pct"/>
          </w:tcPr>
          <w:p w:rsidR="00FB7E49" w:rsidRPr="00087E14" w:rsidRDefault="00FB7E49" w:rsidP="0033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FB7E49" w:rsidRPr="00087E14" w:rsidRDefault="00FB7E49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D5" w:rsidRPr="00D83C8D" w:rsidTr="00AE423A">
        <w:tc>
          <w:tcPr>
            <w:tcW w:w="245" w:type="pct"/>
          </w:tcPr>
          <w:p w:rsidR="001B79D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0" w:type="pct"/>
            <w:shd w:val="clear" w:color="auto" w:fill="auto"/>
          </w:tcPr>
          <w:p w:rsidR="001B79D5" w:rsidRPr="00D83C8D" w:rsidRDefault="008C675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флагманского проекта «</w:t>
            </w:r>
            <w:r w:rsidR="00810C39">
              <w:rPr>
                <w:rFonts w:ascii="Times New Roman" w:hAnsi="Times New Roman" w:cs="Times New Roman"/>
                <w:sz w:val="24"/>
                <w:szCs w:val="24"/>
              </w:rPr>
              <w:t>Сургут-транспортно-логистический хаб»</w:t>
            </w:r>
          </w:p>
        </w:tc>
        <w:tc>
          <w:tcPr>
            <w:tcW w:w="681" w:type="pct"/>
            <w:shd w:val="clear" w:color="auto" w:fill="auto"/>
          </w:tcPr>
          <w:p w:rsidR="001B79D5" w:rsidRPr="00D83C8D" w:rsidRDefault="008E4A99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F599F">
              <w:rPr>
                <w:rFonts w:ascii="Times New Roman" w:hAnsi="Times New Roman" w:cs="Times New Roman"/>
                <w:sz w:val="24"/>
                <w:szCs w:val="24"/>
              </w:rPr>
              <w:t>-2050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24" w:type="pct"/>
            <w:shd w:val="clear" w:color="auto" w:fill="auto"/>
          </w:tcPr>
          <w:p w:rsidR="001B79D5" w:rsidRDefault="00435B70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536B" w:rsidRPr="00D83C8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  <w:p w:rsidR="00681CFD" w:rsidRPr="00D83C8D" w:rsidRDefault="00435B70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 </w:t>
            </w:r>
            <w:r w:rsidR="00681CFD">
              <w:rPr>
                <w:rFonts w:ascii="Times New Roman" w:hAnsi="Times New Roman" w:cs="Times New Roman"/>
                <w:sz w:val="24"/>
                <w:szCs w:val="24"/>
              </w:rPr>
              <w:t>градостроительства</w:t>
            </w:r>
          </w:p>
        </w:tc>
      </w:tr>
      <w:tr w:rsidR="001D01E7" w:rsidRPr="00D83C8D" w:rsidTr="00AE423A">
        <w:tc>
          <w:tcPr>
            <w:tcW w:w="245" w:type="pct"/>
          </w:tcPr>
          <w:p w:rsidR="001D01E7" w:rsidRPr="00D83C8D" w:rsidRDefault="00435B7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01E7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D01E7" w:rsidRPr="00D83C8D" w:rsidRDefault="001D01E7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Земля/имущество</w:t>
            </w:r>
          </w:p>
        </w:tc>
        <w:tc>
          <w:tcPr>
            <w:tcW w:w="681" w:type="pct"/>
          </w:tcPr>
          <w:p w:rsidR="001D01E7" w:rsidRPr="00D83C8D" w:rsidRDefault="001D01E7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1D01E7" w:rsidRPr="00D83C8D" w:rsidRDefault="001D01E7" w:rsidP="00CA0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1E7" w:rsidRPr="00087E14" w:rsidTr="00AE423A">
        <w:tc>
          <w:tcPr>
            <w:tcW w:w="245" w:type="pct"/>
          </w:tcPr>
          <w:p w:rsidR="001D01E7" w:rsidRPr="00087E14" w:rsidRDefault="00435B7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1E7" w:rsidRPr="00087E1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50" w:type="pct"/>
          </w:tcPr>
          <w:p w:rsidR="001D01E7" w:rsidRPr="00087E14" w:rsidRDefault="001D01E7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и параметров земельных участков, удовлетворяющи</w:t>
            </w:r>
            <w:r w:rsidR="003F688F">
              <w:rPr>
                <w:rFonts w:ascii="Times New Roman" w:hAnsi="Times New Roman" w:cs="Times New Roman"/>
                <w:sz w:val="24"/>
                <w:szCs w:val="24"/>
              </w:rPr>
              <w:t>х требованиям реализации проектов</w:t>
            </w: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, либо по которым возможно изменение категории земель, вида разрешенного использования</w:t>
            </w:r>
          </w:p>
        </w:tc>
        <w:tc>
          <w:tcPr>
            <w:tcW w:w="681" w:type="pct"/>
          </w:tcPr>
          <w:p w:rsidR="001D01E7" w:rsidRPr="00087E14" w:rsidRDefault="001D01E7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1D01E7" w:rsidRPr="00087E14" w:rsidRDefault="001D01E7" w:rsidP="00CA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74" w:rsidRPr="00D83C8D" w:rsidTr="00AE423A">
        <w:tc>
          <w:tcPr>
            <w:tcW w:w="245" w:type="pct"/>
          </w:tcPr>
          <w:p w:rsidR="00F14D74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750" w:type="pct"/>
            <w:shd w:val="clear" w:color="auto" w:fill="auto"/>
          </w:tcPr>
          <w:p w:rsidR="00F14D74" w:rsidRPr="00D83C8D" w:rsidRDefault="00571BD4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</w:t>
            </w:r>
            <w:r w:rsidR="00AF3654"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расположенных на территории города и подходящих для реализации проектов в сфере транспорта и ло</w:t>
            </w:r>
            <w:r w:rsidR="007D5A89">
              <w:rPr>
                <w:rFonts w:ascii="Times New Roman" w:hAnsi="Times New Roman" w:cs="Times New Roman"/>
                <w:sz w:val="24"/>
                <w:szCs w:val="24"/>
              </w:rPr>
              <w:t>гистики (данные з/у определены г</w:t>
            </w:r>
            <w:r w:rsidR="00AF3654" w:rsidRPr="00D83C8D">
              <w:rPr>
                <w:rFonts w:ascii="Times New Roman" w:hAnsi="Times New Roman" w:cs="Times New Roman"/>
                <w:sz w:val="24"/>
                <w:szCs w:val="24"/>
              </w:rPr>
              <w:t>енеральным планом)</w:t>
            </w:r>
          </w:p>
        </w:tc>
        <w:tc>
          <w:tcPr>
            <w:tcW w:w="681" w:type="pct"/>
            <w:shd w:val="clear" w:color="auto" w:fill="auto"/>
          </w:tcPr>
          <w:p w:rsidR="00F14D74" w:rsidRPr="00D83C8D" w:rsidRDefault="006439D0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81CFD">
              <w:rPr>
                <w:rFonts w:ascii="Times New Roman" w:hAnsi="Times New Roman" w:cs="Times New Roman"/>
                <w:sz w:val="24"/>
                <w:szCs w:val="24"/>
              </w:rPr>
              <w:t>-2036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24" w:type="pct"/>
            <w:shd w:val="clear" w:color="auto" w:fill="auto"/>
          </w:tcPr>
          <w:p w:rsidR="001154A9" w:rsidRDefault="001154A9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 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D52" w:rsidRPr="00D83C8D" w:rsidRDefault="00435B70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 </w:t>
            </w:r>
            <w:r w:rsidR="00D75FBB" w:rsidRPr="00D83C8D">
              <w:rPr>
                <w:rFonts w:ascii="Times New Roman" w:hAnsi="Times New Roman" w:cs="Times New Roman"/>
                <w:sz w:val="24"/>
                <w:szCs w:val="24"/>
              </w:rPr>
              <w:t>земельных отношений</w:t>
            </w:r>
          </w:p>
          <w:p w:rsidR="00F14D74" w:rsidRPr="00D83C8D" w:rsidRDefault="00F14D74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435B7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5165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681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65" w:rsidRPr="00087E14" w:rsidTr="00AE423A">
        <w:tc>
          <w:tcPr>
            <w:tcW w:w="245" w:type="pct"/>
          </w:tcPr>
          <w:p w:rsidR="00155165" w:rsidRPr="00087E14" w:rsidRDefault="00435B7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5165" w:rsidRPr="00087E1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50" w:type="pct"/>
          </w:tcPr>
          <w:p w:rsidR="00155165" w:rsidRPr="00087E14" w:rsidRDefault="00155165" w:rsidP="0008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Определение имеющихся мощностей электроснабжения, водоснабжения и водоотведения, газоснабжения, теплоснабжения в привязке к объектам и (или) земельным участкам, пре</w:t>
            </w:r>
            <w:r w:rsidR="00087E14" w:rsidRPr="00087E14">
              <w:rPr>
                <w:rFonts w:ascii="Times New Roman" w:hAnsi="Times New Roman" w:cs="Times New Roman"/>
                <w:sz w:val="24"/>
                <w:szCs w:val="24"/>
              </w:rPr>
              <w:t>длагаемым для реализации проектов</w:t>
            </w:r>
          </w:p>
        </w:tc>
        <w:tc>
          <w:tcPr>
            <w:tcW w:w="681" w:type="pct"/>
          </w:tcPr>
          <w:p w:rsidR="00155165" w:rsidRPr="00087E14" w:rsidRDefault="00681CFD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 xml:space="preserve">2025-2036 </w:t>
            </w:r>
            <w:r w:rsidR="00BF2825" w:rsidRPr="00087E1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</w:tcPr>
          <w:p w:rsidR="00A11A31" w:rsidRPr="00087E14" w:rsidRDefault="00A11A31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  <w:p w:rsidR="00A11A31" w:rsidRPr="00087E14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155165" w:rsidRPr="00087E14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087E14" w:rsidTr="00AE423A">
        <w:tc>
          <w:tcPr>
            <w:tcW w:w="245" w:type="pct"/>
          </w:tcPr>
          <w:p w:rsidR="00155165" w:rsidRPr="00087E14" w:rsidRDefault="00435B7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155165" w:rsidRPr="0008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55165" w:rsidRPr="00087E14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14">
              <w:rPr>
                <w:rFonts w:ascii="Times New Roman" w:hAnsi="Times New Roman" w:cs="Times New Roman"/>
                <w:sz w:val="24"/>
                <w:szCs w:val="24"/>
              </w:rPr>
              <w:t>Включение в план дорожных работ мероприятий по строительству (обеспечению ремонта) дороги, ведущей к выбранной площадке размещения логистического центра (при необходимости)</w:t>
            </w:r>
          </w:p>
        </w:tc>
        <w:tc>
          <w:tcPr>
            <w:tcW w:w="681" w:type="pct"/>
          </w:tcPr>
          <w:p w:rsidR="00155165" w:rsidRPr="00087E14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087E14" w:rsidRDefault="00155165" w:rsidP="006B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Включение в план создания объектов инвестиционной инфраструктуры строительство подъездных путей к земельным участкам, выбранным для строительства и/или размещения транспортно-логистических центров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681CFD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2025-2036</w:t>
            </w:r>
            <w:r w:rsidR="00643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D83C8D" w:rsidRDefault="001154A9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B70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 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градостроительства</w:t>
            </w:r>
            <w:r w:rsidR="005C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550">
              <w:rPr>
                <w:rFonts w:ascii="Times New Roman" w:hAnsi="Times New Roman" w:cs="Times New Roman"/>
                <w:sz w:val="24"/>
                <w:szCs w:val="24"/>
              </w:rPr>
              <w:t>(при принятии соответствующего решения)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подъездных путей к земельным участкам под размещение транспортно-логистических центров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810C39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2025-2036</w:t>
            </w:r>
            <w:r w:rsidR="00FE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D83C8D" w:rsidRDefault="00435B70" w:rsidP="001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 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градостроительства</w:t>
            </w:r>
            <w:r w:rsidR="001154A9">
              <w:rPr>
                <w:rFonts w:ascii="Times New Roman" w:hAnsi="Times New Roman" w:cs="Times New Roman"/>
                <w:sz w:val="24"/>
                <w:szCs w:val="24"/>
              </w:rPr>
              <w:t xml:space="preserve"> (при принятии соответствующего решения)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435B7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="00155165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переговоров с РЖД по вопросам строительства </w:t>
            </w:r>
            <w:proofErr w:type="spellStart"/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жд</w:t>
            </w:r>
            <w:proofErr w:type="spellEnd"/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-подъездов (тупиков) к ТЛК</w:t>
            </w:r>
          </w:p>
        </w:tc>
        <w:tc>
          <w:tcPr>
            <w:tcW w:w="681" w:type="pct"/>
          </w:tcPr>
          <w:p w:rsidR="00155165" w:rsidRPr="00D83C8D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встреч с РЖД по вопросу строительства железнодорожных подъездов (тупиков) к земельным участкам, предназначенным для реализации проектов в сфере транспорта и логистики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810C39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2025-2036</w:t>
            </w:r>
            <w:r w:rsidR="00FE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Default="00FE1EE0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  <w:p w:rsidR="00E24533" w:rsidRPr="00D83C8D" w:rsidRDefault="00E24533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5165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Преференции</w:t>
            </w:r>
          </w:p>
        </w:tc>
        <w:tc>
          <w:tcPr>
            <w:tcW w:w="681" w:type="pct"/>
          </w:tcPr>
          <w:p w:rsidR="00155165" w:rsidRPr="00D83C8D" w:rsidRDefault="00155165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50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Определение действующих муниципальных, региональных (Фонд развития Югры), федеральных мер поддержки, примен</w:t>
            </w:r>
            <w:r w:rsidR="001154A9">
              <w:rPr>
                <w:rFonts w:ascii="Times New Roman" w:hAnsi="Times New Roman" w:cs="Times New Roman"/>
                <w:sz w:val="24"/>
                <w:szCs w:val="24"/>
              </w:rPr>
              <w:t>имых в рамках реализации проектов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части предоставления заемного финансирования на льготных условиях)</w:t>
            </w:r>
          </w:p>
        </w:tc>
        <w:tc>
          <w:tcPr>
            <w:tcW w:w="681" w:type="pct"/>
          </w:tcPr>
          <w:p w:rsidR="00155165" w:rsidRPr="00D83C8D" w:rsidRDefault="00B34FD8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0C39">
              <w:rPr>
                <w:rFonts w:ascii="Times New Roman" w:hAnsi="Times New Roman" w:cs="Times New Roman"/>
                <w:sz w:val="24"/>
                <w:szCs w:val="24"/>
              </w:rPr>
              <w:t>-2036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24" w:type="pct"/>
          </w:tcPr>
          <w:p w:rsidR="00B34FD8" w:rsidRDefault="00FE1EE0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4FD8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50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Выявление запроса инвесторов на конкретные меры поддержки бизнеса</w:t>
            </w:r>
          </w:p>
        </w:tc>
        <w:tc>
          <w:tcPr>
            <w:tcW w:w="681" w:type="pct"/>
          </w:tcPr>
          <w:p w:rsidR="00155165" w:rsidRPr="00D83C8D" w:rsidRDefault="00810C39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2025-2036</w:t>
            </w:r>
            <w:r w:rsidR="00FE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</w:tcPr>
          <w:p w:rsidR="00155165" w:rsidRPr="00D83C8D" w:rsidRDefault="00FE1EE0" w:rsidP="00D1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4FD8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75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750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вопросов предоставления дополнительных мер поддержки </w:t>
            </w:r>
            <w:r w:rsidR="00FE21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на местном уровне, подготовка предложений на региональный уровень:</w:t>
            </w:r>
          </w:p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- разработка мер господдержки операторам логистических центров;</w:t>
            </w:r>
          </w:p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- субсидирование</w:t>
            </w:r>
            <w:r w:rsidR="00CE74F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инженерным сетям.</w:t>
            </w:r>
            <w:bookmarkStart w:id="0" w:name="_GoBack"/>
            <w:bookmarkEnd w:id="0"/>
          </w:p>
        </w:tc>
        <w:tc>
          <w:tcPr>
            <w:tcW w:w="681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FD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324" w:type="pct"/>
          </w:tcPr>
          <w:p w:rsidR="00B34FD8" w:rsidRDefault="00FE1EE0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4FD8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50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консультаций с промышленными предприятиями относительно потребности в мощностях логистического центра</w:t>
            </w:r>
          </w:p>
        </w:tc>
        <w:tc>
          <w:tcPr>
            <w:tcW w:w="681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FF5F0E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0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3F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Запрос информации о потребностях в мощностях транспортно-логистического центра у предприятий города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A11A31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2025-2036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8517AD" w:rsidRPr="00D83C8D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17A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</w:t>
            </w:r>
            <w:r w:rsidR="00810C39">
              <w:rPr>
                <w:rFonts w:ascii="Times New Roman" w:hAnsi="Times New Roman" w:cs="Times New Roman"/>
                <w:sz w:val="24"/>
                <w:szCs w:val="24"/>
              </w:rPr>
              <w:t>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FF5F0E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0E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переговоров по вопросу сотрудничества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C67BE9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11A31">
              <w:rPr>
                <w:rFonts w:ascii="Times New Roman" w:hAnsi="Times New Roman" w:cs="Times New Roman"/>
                <w:sz w:val="24"/>
                <w:szCs w:val="24"/>
              </w:rPr>
              <w:t xml:space="preserve">-2036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D83C8D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17A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</w:t>
            </w:r>
            <w:r w:rsidR="00810C39">
              <w:rPr>
                <w:rFonts w:ascii="Times New Roman" w:hAnsi="Times New Roman" w:cs="Times New Roman"/>
                <w:sz w:val="24"/>
                <w:szCs w:val="24"/>
              </w:rPr>
              <w:t>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  <w:shd w:val="clear" w:color="auto" w:fill="auto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5165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0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инвесторов</w:t>
            </w:r>
          </w:p>
        </w:tc>
        <w:tc>
          <w:tcPr>
            <w:tcW w:w="681" w:type="pct"/>
          </w:tcPr>
          <w:p w:rsidR="00155165" w:rsidRPr="00D83C8D" w:rsidRDefault="00155165" w:rsidP="0015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65" w:rsidRPr="003F688F" w:rsidTr="00AE423A">
        <w:tc>
          <w:tcPr>
            <w:tcW w:w="245" w:type="pct"/>
            <w:shd w:val="clear" w:color="auto" w:fill="auto"/>
          </w:tcPr>
          <w:p w:rsidR="00155165" w:rsidRPr="003F688F" w:rsidRDefault="00FE1EE0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165" w:rsidRPr="003F688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50" w:type="pct"/>
          </w:tcPr>
          <w:p w:rsidR="00155165" w:rsidRPr="003F688F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F">
              <w:rPr>
                <w:rFonts w:ascii="Times New Roman" w:hAnsi="Times New Roman" w:cs="Times New Roman"/>
                <w:sz w:val="24"/>
                <w:szCs w:val="24"/>
              </w:rPr>
              <w:t>Определение инвесторов (внутренних, внешних), потенциально заинтересованных в реализации проекта с использованием баз данных (контур-</w:t>
            </w:r>
            <w:r w:rsidRPr="003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фокус), отслеживание информации об инвесторах, масштабирующих бизнес в регионах РФ, работа с дистрибьюторами, экспертами и др.</w:t>
            </w:r>
          </w:p>
        </w:tc>
        <w:tc>
          <w:tcPr>
            <w:tcW w:w="681" w:type="pct"/>
          </w:tcPr>
          <w:p w:rsidR="00155165" w:rsidRPr="003F688F" w:rsidRDefault="00A11A31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2025-2036 </w:t>
            </w:r>
            <w:r w:rsidR="00BF2825" w:rsidRPr="003F68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</w:tcPr>
          <w:p w:rsidR="00A559D0" w:rsidRPr="003F688F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9D0" w:rsidRPr="003F688F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  <w:p w:rsidR="00155165" w:rsidRPr="003F688F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рабочих встреч с ключевыми компаниями города, региона, обсуждение планов развития направления, возможных мер поддержки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A11A31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2025-2036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D83C8D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Участие в стратегических сессиях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A11A31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2025-2036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D83C8D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D83C8D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2750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круглого стола с предпринимательским сообществом с </w:t>
            </w:r>
            <w:r w:rsidR="003F688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представлением концепции проектов</w:t>
            </w: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информации о мерах поддержки</w:t>
            </w:r>
          </w:p>
        </w:tc>
        <w:tc>
          <w:tcPr>
            <w:tcW w:w="681" w:type="pct"/>
            <w:shd w:val="clear" w:color="auto" w:fill="auto"/>
          </w:tcPr>
          <w:p w:rsidR="00155165" w:rsidRPr="00D83C8D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155165" w:rsidRPr="00D83C8D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  <w:shd w:val="clear" w:color="auto" w:fill="FFFFFF" w:themeFill="background1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предпринимательским сообществом с целью представления концепции проекта по созданию логистического центра и информации о мерах поддержки инвесторов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681CFD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2025-203</w:t>
            </w:r>
            <w:r w:rsidR="00C67BE9" w:rsidRPr="00A11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1A31" w:rsidRPr="00A1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E1EE0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о проекте на инвестиционной карте региона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проекте по созданию транспортно-логистического центра на Инвестиционной карте Ханты-Мансийского автономного округа – Югры 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8517AD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599F">
              <w:rPr>
                <w:rFonts w:ascii="Times New Roman" w:hAnsi="Times New Roman" w:cs="Times New Roman"/>
                <w:sz w:val="24"/>
                <w:szCs w:val="24"/>
              </w:rPr>
              <w:t>-2050</w:t>
            </w:r>
            <w:r w:rsidR="006439D0" w:rsidRPr="00A1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A11A31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агентами бизнеса (банки, владельцы земельных участков, консультанты, эксперты, интеграторы) в целях сотрудничества по реализации проекта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рабочих встреч с агентами бизнеса с целью обсуждения возможных вариантов сотрудничества по вопросам реализации проектов в сфере транспорта и логистики (по мере необходимости)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6F599F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324" w:type="pct"/>
            <w:shd w:val="clear" w:color="auto" w:fill="auto"/>
          </w:tcPr>
          <w:p w:rsidR="00155165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A11A31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работы с инвесторами в системе «одного окна» с учетом обратной связи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155165" w:rsidP="00E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инвесто</w:t>
            </w:r>
            <w:r w:rsidR="00C67BE9" w:rsidRPr="00A11A31">
              <w:rPr>
                <w:rFonts w:ascii="Times New Roman" w:hAnsi="Times New Roman" w:cs="Times New Roman"/>
                <w:sz w:val="24"/>
                <w:szCs w:val="24"/>
              </w:rPr>
              <w:t>ров о реализации инвестиционных проектов в сфере транспорта и логистики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6F599F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A11A31" w:rsidRPr="00A1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D83C8D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сопровождении проекта по принципу «одного окна»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C1394D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A11A31" w:rsidRPr="00A1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24" w:type="pct"/>
            <w:shd w:val="clear" w:color="auto" w:fill="auto"/>
          </w:tcPr>
          <w:p w:rsidR="00155165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  <w:tr w:rsidR="00155165" w:rsidRPr="00D83C8D" w:rsidTr="00AE423A">
        <w:tc>
          <w:tcPr>
            <w:tcW w:w="245" w:type="pct"/>
          </w:tcPr>
          <w:p w:rsidR="00155165" w:rsidRPr="00B81AE7" w:rsidRDefault="00FF5F0E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</w:p>
        </w:tc>
        <w:tc>
          <w:tcPr>
            <w:tcW w:w="2750" w:type="pct"/>
            <w:shd w:val="clear" w:color="auto" w:fill="auto"/>
          </w:tcPr>
          <w:p w:rsidR="00155165" w:rsidRPr="00A11A31" w:rsidRDefault="00155165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1"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инвестиционного проекта в рамках заключенного соглашения о сопровождении проекта по принципу «одного окна»</w:t>
            </w:r>
          </w:p>
        </w:tc>
        <w:tc>
          <w:tcPr>
            <w:tcW w:w="681" w:type="pct"/>
            <w:shd w:val="clear" w:color="auto" w:fill="auto"/>
          </w:tcPr>
          <w:p w:rsidR="00155165" w:rsidRPr="00A11A31" w:rsidRDefault="00155165" w:rsidP="00E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571BD4" w:rsidRPr="00A11A31" w:rsidRDefault="00A11A31" w:rsidP="00E9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165" w:rsidRPr="00A11A31">
              <w:rPr>
                <w:rFonts w:ascii="Times New Roman" w:hAnsi="Times New Roman" w:cs="Times New Roman"/>
                <w:sz w:val="24"/>
                <w:szCs w:val="24"/>
              </w:rPr>
              <w:t>правление инвестиций, развития предпринимательства и туризма</w:t>
            </w:r>
          </w:p>
        </w:tc>
      </w:tr>
    </w:tbl>
    <w:p w:rsidR="0066574F" w:rsidRPr="00E962FD" w:rsidRDefault="0066574F" w:rsidP="00E962FD">
      <w:pPr>
        <w:spacing w:after="0" w:line="240" w:lineRule="auto"/>
        <w:ind w:right="284"/>
        <w:jc w:val="both"/>
        <w:rPr>
          <w:rFonts w:ascii="Arial" w:hAnsi="Arial" w:cs="Arial"/>
          <w:sz w:val="26"/>
          <w:szCs w:val="26"/>
        </w:rPr>
      </w:pPr>
    </w:p>
    <w:sectPr w:rsidR="0066574F" w:rsidRPr="00E962FD" w:rsidSect="0066574F">
      <w:footerReference w:type="default" r:id="rId7"/>
      <w:pgSz w:w="16838" w:h="11906" w:orient="landscape"/>
      <w:pgMar w:top="426" w:right="536" w:bottom="567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D0" w:rsidRDefault="006439D0" w:rsidP="0066574F">
      <w:pPr>
        <w:spacing w:after="0" w:line="240" w:lineRule="auto"/>
      </w:pPr>
      <w:r>
        <w:separator/>
      </w:r>
    </w:p>
  </w:endnote>
  <w:endnote w:type="continuationSeparator" w:id="0">
    <w:p w:rsidR="006439D0" w:rsidRDefault="006439D0" w:rsidP="0066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1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39D0" w:rsidRDefault="006439D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4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4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9D0" w:rsidRDefault="00643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D0" w:rsidRDefault="006439D0" w:rsidP="0066574F">
      <w:pPr>
        <w:spacing w:after="0" w:line="240" w:lineRule="auto"/>
      </w:pPr>
      <w:r>
        <w:separator/>
      </w:r>
    </w:p>
  </w:footnote>
  <w:footnote w:type="continuationSeparator" w:id="0">
    <w:p w:rsidR="006439D0" w:rsidRDefault="006439D0" w:rsidP="0066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3D"/>
    <w:rsid w:val="0000689F"/>
    <w:rsid w:val="00042DDB"/>
    <w:rsid w:val="000546C5"/>
    <w:rsid w:val="00056684"/>
    <w:rsid w:val="00063D25"/>
    <w:rsid w:val="00086CEB"/>
    <w:rsid w:val="00087E14"/>
    <w:rsid w:val="000B1A1C"/>
    <w:rsid w:val="000C69F5"/>
    <w:rsid w:val="000D4CD1"/>
    <w:rsid w:val="000E0B02"/>
    <w:rsid w:val="000E4E22"/>
    <w:rsid w:val="00111D46"/>
    <w:rsid w:val="001154A9"/>
    <w:rsid w:val="00123140"/>
    <w:rsid w:val="00123706"/>
    <w:rsid w:val="001428E1"/>
    <w:rsid w:val="001452F5"/>
    <w:rsid w:val="001520D7"/>
    <w:rsid w:val="00155165"/>
    <w:rsid w:val="00181FA0"/>
    <w:rsid w:val="001B760B"/>
    <w:rsid w:val="001B79D5"/>
    <w:rsid w:val="001D01E7"/>
    <w:rsid w:val="001D50A5"/>
    <w:rsid w:val="001F3698"/>
    <w:rsid w:val="00201798"/>
    <w:rsid w:val="00211E52"/>
    <w:rsid w:val="00222E8E"/>
    <w:rsid w:val="00232FB2"/>
    <w:rsid w:val="00252047"/>
    <w:rsid w:val="00292179"/>
    <w:rsid w:val="002A2ECE"/>
    <w:rsid w:val="002A3283"/>
    <w:rsid w:val="002A5EAE"/>
    <w:rsid w:val="002B506A"/>
    <w:rsid w:val="002B60BF"/>
    <w:rsid w:val="002C6ACF"/>
    <w:rsid w:val="002D02F2"/>
    <w:rsid w:val="002F06C5"/>
    <w:rsid w:val="002F2BF2"/>
    <w:rsid w:val="003372CD"/>
    <w:rsid w:val="003577AB"/>
    <w:rsid w:val="0037150F"/>
    <w:rsid w:val="00385814"/>
    <w:rsid w:val="00387838"/>
    <w:rsid w:val="00387CAE"/>
    <w:rsid w:val="00397E70"/>
    <w:rsid w:val="003A1CD7"/>
    <w:rsid w:val="003B0DFA"/>
    <w:rsid w:val="003C2298"/>
    <w:rsid w:val="003C7EC4"/>
    <w:rsid w:val="003F688F"/>
    <w:rsid w:val="003F769B"/>
    <w:rsid w:val="004020A5"/>
    <w:rsid w:val="00415296"/>
    <w:rsid w:val="00417911"/>
    <w:rsid w:val="0042032B"/>
    <w:rsid w:val="00422101"/>
    <w:rsid w:val="004240EC"/>
    <w:rsid w:val="00431D17"/>
    <w:rsid w:val="0043437C"/>
    <w:rsid w:val="00435B70"/>
    <w:rsid w:val="004548B4"/>
    <w:rsid w:val="00460B4B"/>
    <w:rsid w:val="0046438E"/>
    <w:rsid w:val="0047167E"/>
    <w:rsid w:val="004821AD"/>
    <w:rsid w:val="004A51C3"/>
    <w:rsid w:val="004C1CD5"/>
    <w:rsid w:val="004D11EE"/>
    <w:rsid w:val="004E2572"/>
    <w:rsid w:val="004F3E8E"/>
    <w:rsid w:val="0052529B"/>
    <w:rsid w:val="00526AEC"/>
    <w:rsid w:val="00540C74"/>
    <w:rsid w:val="005422EB"/>
    <w:rsid w:val="00554FDE"/>
    <w:rsid w:val="00560A4A"/>
    <w:rsid w:val="0056166F"/>
    <w:rsid w:val="00571BD4"/>
    <w:rsid w:val="00574E4F"/>
    <w:rsid w:val="00583E93"/>
    <w:rsid w:val="00585BE3"/>
    <w:rsid w:val="00592A75"/>
    <w:rsid w:val="0059411F"/>
    <w:rsid w:val="005B5EBA"/>
    <w:rsid w:val="005B682A"/>
    <w:rsid w:val="005C4550"/>
    <w:rsid w:val="005E0BB3"/>
    <w:rsid w:val="005F0DFD"/>
    <w:rsid w:val="005F6963"/>
    <w:rsid w:val="00604861"/>
    <w:rsid w:val="00611DAC"/>
    <w:rsid w:val="0061791E"/>
    <w:rsid w:val="006439D0"/>
    <w:rsid w:val="0066574F"/>
    <w:rsid w:val="00671330"/>
    <w:rsid w:val="00672EC5"/>
    <w:rsid w:val="00681CFD"/>
    <w:rsid w:val="0068331C"/>
    <w:rsid w:val="00695594"/>
    <w:rsid w:val="006A0F28"/>
    <w:rsid w:val="006A1E33"/>
    <w:rsid w:val="006A5BAE"/>
    <w:rsid w:val="006A5C03"/>
    <w:rsid w:val="006B14DF"/>
    <w:rsid w:val="006C7391"/>
    <w:rsid w:val="006D0CF5"/>
    <w:rsid w:val="006E0627"/>
    <w:rsid w:val="006F599F"/>
    <w:rsid w:val="00700D8A"/>
    <w:rsid w:val="00704E78"/>
    <w:rsid w:val="0070526A"/>
    <w:rsid w:val="00714532"/>
    <w:rsid w:val="00716770"/>
    <w:rsid w:val="00716ED2"/>
    <w:rsid w:val="007239EA"/>
    <w:rsid w:val="007369D5"/>
    <w:rsid w:val="00747373"/>
    <w:rsid w:val="00750921"/>
    <w:rsid w:val="007513DF"/>
    <w:rsid w:val="00755321"/>
    <w:rsid w:val="00771E5E"/>
    <w:rsid w:val="00775B7A"/>
    <w:rsid w:val="007804CB"/>
    <w:rsid w:val="00784C58"/>
    <w:rsid w:val="00785363"/>
    <w:rsid w:val="007936F2"/>
    <w:rsid w:val="00796C48"/>
    <w:rsid w:val="007A0DA2"/>
    <w:rsid w:val="007D1626"/>
    <w:rsid w:val="007D5A89"/>
    <w:rsid w:val="007E5E57"/>
    <w:rsid w:val="007F4180"/>
    <w:rsid w:val="008012B0"/>
    <w:rsid w:val="00805DB5"/>
    <w:rsid w:val="00810C39"/>
    <w:rsid w:val="0081536B"/>
    <w:rsid w:val="008330CA"/>
    <w:rsid w:val="008454A9"/>
    <w:rsid w:val="008517AD"/>
    <w:rsid w:val="00881D66"/>
    <w:rsid w:val="0089108A"/>
    <w:rsid w:val="008A2180"/>
    <w:rsid w:val="008A586F"/>
    <w:rsid w:val="008A5F03"/>
    <w:rsid w:val="008B1AFA"/>
    <w:rsid w:val="008B6F61"/>
    <w:rsid w:val="008B7A7C"/>
    <w:rsid w:val="008C6755"/>
    <w:rsid w:val="008D213C"/>
    <w:rsid w:val="008E4A99"/>
    <w:rsid w:val="008E6B74"/>
    <w:rsid w:val="0090123D"/>
    <w:rsid w:val="009027AD"/>
    <w:rsid w:val="00903FD3"/>
    <w:rsid w:val="00910D86"/>
    <w:rsid w:val="009260BB"/>
    <w:rsid w:val="00934FDE"/>
    <w:rsid w:val="0094660C"/>
    <w:rsid w:val="00985036"/>
    <w:rsid w:val="00991A0F"/>
    <w:rsid w:val="009A464E"/>
    <w:rsid w:val="009A6526"/>
    <w:rsid w:val="009B2991"/>
    <w:rsid w:val="009B2AC7"/>
    <w:rsid w:val="009C09D6"/>
    <w:rsid w:val="009C1A85"/>
    <w:rsid w:val="009C1BF0"/>
    <w:rsid w:val="009D36C4"/>
    <w:rsid w:val="009D68C9"/>
    <w:rsid w:val="00A06F1C"/>
    <w:rsid w:val="00A11A31"/>
    <w:rsid w:val="00A2301B"/>
    <w:rsid w:val="00A32585"/>
    <w:rsid w:val="00A32757"/>
    <w:rsid w:val="00A35F9D"/>
    <w:rsid w:val="00A368D4"/>
    <w:rsid w:val="00A4064F"/>
    <w:rsid w:val="00A47AAF"/>
    <w:rsid w:val="00A51F26"/>
    <w:rsid w:val="00A559D0"/>
    <w:rsid w:val="00A67016"/>
    <w:rsid w:val="00A67926"/>
    <w:rsid w:val="00A7385F"/>
    <w:rsid w:val="00A81834"/>
    <w:rsid w:val="00A83FE7"/>
    <w:rsid w:val="00A92A56"/>
    <w:rsid w:val="00AA468B"/>
    <w:rsid w:val="00AC3C67"/>
    <w:rsid w:val="00AC603D"/>
    <w:rsid w:val="00AD7EFB"/>
    <w:rsid w:val="00AE32A4"/>
    <w:rsid w:val="00AE423A"/>
    <w:rsid w:val="00AF3654"/>
    <w:rsid w:val="00B1508E"/>
    <w:rsid w:val="00B27718"/>
    <w:rsid w:val="00B34FD8"/>
    <w:rsid w:val="00B4030A"/>
    <w:rsid w:val="00B407EF"/>
    <w:rsid w:val="00B42B7C"/>
    <w:rsid w:val="00B4739A"/>
    <w:rsid w:val="00B55EFB"/>
    <w:rsid w:val="00B5614D"/>
    <w:rsid w:val="00B6458C"/>
    <w:rsid w:val="00B727C1"/>
    <w:rsid w:val="00B75CB2"/>
    <w:rsid w:val="00B779D0"/>
    <w:rsid w:val="00B81AE7"/>
    <w:rsid w:val="00B81F5E"/>
    <w:rsid w:val="00BA1552"/>
    <w:rsid w:val="00BA3580"/>
    <w:rsid w:val="00BB6907"/>
    <w:rsid w:val="00BF2825"/>
    <w:rsid w:val="00BF2D7C"/>
    <w:rsid w:val="00C00E33"/>
    <w:rsid w:val="00C03444"/>
    <w:rsid w:val="00C06EC0"/>
    <w:rsid w:val="00C10D76"/>
    <w:rsid w:val="00C1394D"/>
    <w:rsid w:val="00C16A7C"/>
    <w:rsid w:val="00C263C0"/>
    <w:rsid w:val="00C26488"/>
    <w:rsid w:val="00C40097"/>
    <w:rsid w:val="00C47DC9"/>
    <w:rsid w:val="00C5282E"/>
    <w:rsid w:val="00C52837"/>
    <w:rsid w:val="00C63CE4"/>
    <w:rsid w:val="00C67BE9"/>
    <w:rsid w:val="00C7608B"/>
    <w:rsid w:val="00C84C30"/>
    <w:rsid w:val="00C979CB"/>
    <w:rsid w:val="00C97D28"/>
    <w:rsid w:val="00CA0D71"/>
    <w:rsid w:val="00CA6033"/>
    <w:rsid w:val="00CA78E5"/>
    <w:rsid w:val="00CC574E"/>
    <w:rsid w:val="00CC61D9"/>
    <w:rsid w:val="00CD3BD7"/>
    <w:rsid w:val="00CE74FF"/>
    <w:rsid w:val="00D002AA"/>
    <w:rsid w:val="00D12A65"/>
    <w:rsid w:val="00D160CC"/>
    <w:rsid w:val="00D24CF0"/>
    <w:rsid w:val="00D2634C"/>
    <w:rsid w:val="00D31D4B"/>
    <w:rsid w:val="00D321B4"/>
    <w:rsid w:val="00D36F86"/>
    <w:rsid w:val="00D45D52"/>
    <w:rsid w:val="00D57F36"/>
    <w:rsid w:val="00D75FBB"/>
    <w:rsid w:val="00D8144D"/>
    <w:rsid w:val="00D83C8D"/>
    <w:rsid w:val="00D9327F"/>
    <w:rsid w:val="00DA6C37"/>
    <w:rsid w:val="00DB4540"/>
    <w:rsid w:val="00DB49E3"/>
    <w:rsid w:val="00DC607A"/>
    <w:rsid w:val="00DC6ACB"/>
    <w:rsid w:val="00DD7FD6"/>
    <w:rsid w:val="00DE67DC"/>
    <w:rsid w:val="00E00D19"/>
    <w:rsid w:val="00E06769"/>
    <w:rsid w:val="00E155AF"/>
    <w:rsid w:val="00E23A2C"/>
    <w:rsid w:val="00E24533"/>
    <w:rsid w:val="00E41AFE"/>
    <w:rsid w:val="00E917F6"/>
    <w:rsid w:val="00E92CD5"/>
    <w:rsid w:val="00E92FB9"/>
    <w:rsid w:val="00E962FD"/>
    <w:rsid w:val="00EA1A60"/>
    <w:rsid w:val="00EA5B55"/>
    <w:rsid w:val="00EB0625"/>
    <w:rsid w:val="00EC2B2F"/>
    <w:rsid w:val="00ED0B8E"/>
    <w:rsid w:val="00ED5265"/>
    <w:rsid w:val="00ED7B34"/>
    <w:rsid w:val="00EE642F"/>
    <w:rsid w:val="00EE79A6"/>
    <w:rsid w:val="00F03E47"/>
    <w:rsid w:val="00F14D74"/>
    <w:rsid w:val="00F35D1C"/>
    <w:rsid w:val="00F64851"/>
    <w:rsid w:val="00F70245"/>
    <w:rsid w:val="00F721FB"/>
    <w:rsid w:val="00F76EF3"/>
    <w:rsid w:val="00F84F08"/>
    <w:rsid w:val="00F85881"/>
    <w:rsid w:val="00F90D87"/>
    <w:rsid w:val="00F967DA"/>
    <w:rsid w:val="00F96E6E"/>
    <w:rsid w:val="00FA4A74"/>
    <w:rsid w:val="00FB1D86"/>
    <w:rsid w:val="00FB469F"/>
    <w:rsid w:val="00FB7E49"/>
    <w:rsid w:val="00FC384A"/>
    <w:rsid w:val="00FC3A8D"/>
    <w:rsid w:val="00FD1EBF"/>
    <w:rsid w:val="00FE1EE0"/>
    <w:rsid w:val="00FE2108"/>
    <w:rsid w:val="00FE6380"/>
    <w:rsid w:val="00FF36C1"/>
    <w:rsid w:val="00FF5F0E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EDD2C5"/>
  <w15:chartTrackingRefBased/>
  <w15:docId w15:val="{652DF15C-66C7-4F2E-9771-FD5261F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74F"/>
  </w:style>
  <w:style w:type="paragraph" w:styleId="a5">
    <w:name w:val="footer"/>
    <w:basedOn w:val="a"/>
    <w:link w:val="a6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74F"/>
  </w:style>
  <w:style w:type="table" w:styleId="a7">
    <w:name w:val="Table Grid"/>
    <w:basedOn w:val="a1"/>
    <w:uiPriority w:val="39"/>
    <w:rsid w:val="009A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1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52047"/>
    <w:rPr>
      <w:b/>
      <w:bCs/>
    </w:rPr>
  </w:style>
  <w:style w:type="paragraph" w:styleId="ab">
    <w:name w:val="List Paragraph"/>
    <w:basedOn w:val="a"/>
    <w:uiPriority w:val="34"/>
    <w:qFormat/>
    <w:rsid w:val="00E9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F403-7015-423E-9505-6745A3B9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Vyatkin</dc:creator>
  <cp:keywords/>
  <dc:description/>
  <cp:lastModifiedBy>Яцутко Екатерина Леонидовна</cp:lastModifiedBy>
  <cp:revision>65</cp:revision>
  <cp:lastPrinted>2025-05-27T11:12:00Z</cp:lastPrinted>
  <dcterms:created xsi:type="dcterms:W3CDTF">2024-12-18T07:07:00Z</dcterms:created>
  <dcterms:modified xsi:type="dcterms:W3CDTF">2025-05-29T12:14:00Z</dcterms:modified>
</cp:coreProperties>
</file>