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E99" w:rsidRPr="00766E99" w:rsidRDefault="00766E99" w:rsidP="00766E99">
      <w:pPr>
        <w:pStyle w:val="ConsPlusTitlePage"/>
        <w:rPr>
          <w:rFonts w:ascii="Times New Roman" w:hAnsi="Times New Roman" w:cs="Times New Roman"/>
        </w:rPr>
      </w:pPr>
      <w:r w:rsidRPr="00766E99">
        <w:rPr>
          <w:rFonts w:ascii="Times New Roman" w:hAnsi="Times New Roman" w:cs="Times New Roman"/>
        </w:rPr>
        <w:t xml:space="preserve">Документ предоставлен </w:t>
      </w:r>
      <w:hyperlink r:id="rId6">
        <w:proofErr w:type="spellStart"/>
        <w:r w:rsidRPr="00766E99">
          <w:rPr>
            <w:rFonts w:ascii="Times New Roman" w:hAnsi="Times New Roman" w:cs="Times New Roman"/>
            <w:color w:val="0000FF"/>
          </w:rPr>
          <w:t>КонсультантПлюс</w:t>
        </w:r>
        <w:proofErr w:type="spellEnd"/>
      </w:hyperlink>
      <w:r w:rsidRPr="00766E99">
        <w:rPr>
          <w:rFonts w:ascii="Times New Roman" w:hAnsi="Times New Roman" w:cs="Times New Roman"/>
        </w:rPr>
        <w:br/>
      </w:r>
    </w:p>
    <w:p w:rsidR="00766E99" w:rsidRPr="00766E99" w:rsidRDefault="00766E99" w:rsidP="00766E99">
      <w:pPr>
        <w:pStyle w:val="ConsPlusNormal"/>
        <w:outlineLvl w:val="0"/>
        <w:rPr>
          <w:rFonts w:ascii="Times New Roman" w:hAnsi="Times New Roman" w:cs="Times New Roman"/>
        </w:rPr>
      </w:pPr>
    </w:p>
    <w:p w:rsidR="00766E99" w:rsidRPr="00766E99" w:rsidRDefault="00766E99" w:rsidP="00766E99">
      <w:pPr>
        <w:pStyle w:val="ConsPlusTitle"/>
        <w:jc w:val="center"/>
        <w:outlineLvl w:val="0"/>
        <w:rPr>
          <w:rFonts w:ascii="Times New Roman" w:hAnsi="Times New Roman" w:cs="Times New Roman"/>
        </w:rPr>
      </w:pPr>
      <w:r w:rsidRPr="00766E99">
        <w:rPr>
          <w:rFonts w:ascii="Times New Roman" w:hAnsi="Times New Roman" w:cs="Times New Roman"/>
        </w:rPr>
        <w:t>АДМИНИСТРАЦИЯ ГОРОДА СУРГУТА</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ПОСТАНОВЛЕНИЕ</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 xml:space="preserve">от 11 октября 2022 г. </w:t>
      </w:r>
      <w:r w:rsidR="00FE6697">
        <w:rPr>
          <w:rFonts w:ascii="Times New Roman" w:hAnsi="Times New Roman" w:cs="Times New Roman"/>
        </w:rPr>
        <w:t>№</w:t>
      </w:r>
      <w:r w:rsidRPr="00766E99">
        <w:rPr>
          <w:rFonts w:ascii="Times New Roman" w:hAnsi="Times New Roman" w:cs="Times New Roman"/>
        </w:rPr>
        <w:t xml:space="preserve"> 8024</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ОБ УТВЕРЖДЕНИИ АДМИНИСТРАТИВНОГО РЕГЛАМЕНТА ПРЕДОСТАВЛЕНИЯ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 xml:space="preserve">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ЗЕМЕЛЬ ИЛИ ЗЕМЕЛЬНОГО УЧАСТКА, КОТОРЫЕ НАХОДЯТСЯ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В ГОСУДАРСТВЕННОЙ ИЛИ МУНИЦИПАЛЬНОЙ СОБСТВЕННОСТИ,</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БЕЗ ПРЕДОСТАВЛЕНИЯ ЗЕМЕЛЬНЫХ УЧАСТКОВ И УСТАНОВЛЕНИЯ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СЕРВИТУТА, ПУБЛИЧНОГО СЕРВИТУТА</w:t>
      </w:r>
      <w:r w:rsidR="00FE6697">
        <w:rPr>
          <w:rFonts w:ascii="Times New Roman" w:hAnsi="Times New Roman" w:cs="Times New Roman"/>
        </w:rPr>
        <w:t>»</w:t>
      </w:r>
    </w:p>
    <w:p w:rsidR="00766E99" w:rsidRPr="00766E99" w:rsidRDefault="00766E99" w:rsidP="00766E99">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766E99" w:rsidRPr="00766E99">
        <w:tc>
          <w:tcPr>
            <w:tcW w:w="60" w:type="dxa"/>
            <w:tcBorders>
              <w:top w:val="nil"/>
              <w:left w:val="nil"/>
              <w:bottom w:val="nil"/>
              <w:right w:val="nil"/>
            </w:tcBorders>
            <w:shd w:val="clear" w:color="auto" w:fill="CED3F1"/>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Список изменяющих документов</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(в ред. постановлений Администрации города Сургута от 17.11.2022 </w:t>
            </w:r>
            <w:hyperlink r:id="rId7">
              <w:r w:rsidR="00FE6697">
                <w:rPr>
                  <w:rFonts w:ascii="Times New Roman" w:hAnsi="Times New Roman" w:cs="Times New Roman"/>
                  <w:color w:val="0000FF"/>
                </w:rPr>
                <w:t>№</w:t>
              </w:r>
              <w:r w:rsidRPr="00766E99">
                <w:rPr>
                  <w:rFonts w:ascii="Times New Roman" w:hAnsi="Times New Roman" w:cs="Times New Roman"/>
                  <w:color w:val="0000FF"/>
                </w:rPr>
                <w:t xml:space="preserve"> 9045</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14.02.2023 </w:t>
            </w:r>
            <w:hyperlink r:id="rId8">
              <w:r w:rsidR="00FE6697">
                <w:rPr>
                  <w:rFonts w:ascii="Times New Roman" w:hAnsi="Times New Roman" w:cs="Times New Roman"/>
                  <w:color w:val="0000FF"/>
                </w:rPr>
                <w:t>№</w:t>
              </w:r>
              <w:r w:rsidRPr="00766E99">
                <w:rPr>
                  <w:rFonts w:ascii="Times New Roman" w:hAnsi="Times New Roman" w:cs="Times New Roman"/>
                  <w:color w:val="0000FF"/>
                </w:rPr>
                <w:t xml:space="preserve"> 830</w:t>
              </w:r>
            </w:hyperlink>
            <w:r w:rsidRPr="00766E99">
              <w:rPr>
                <w:rFonts w:ascii="Times New Roman" w:hAnsi="Times New Roman" w:cs="Times New Roman"/>
                <w:color w:val="392C69"/>
              </w:rPr>
              <w:t xml:space="preserve">, от 05.06.2023 </w:t>
            </w:r>
            <w:hyperlink r:id="rId9">
              <w:r w:rsidR="00FE6697">
                <w:rPr>
                  <w:rFonts w:ascii="Times New Roman" w:hAnsi="Times New Roman" w:cs="Times New Roman"/>
                  <w:color w:val="0000FF"/>
                </w:rPr>
                <w:t>№</w:t>
              </w:r>
              <w:r w:rsidRPr="00766E99">
                <w:rPr>
                  <w:rFonts w:ascii="Times New Roman" w:hAnsi="Times New Roman" w:cs="Times New Roman"/>
                  <w:color w:val="0000FF"/>
                </w:rPr>
                <w:t xml:space="preserve"> 2903</w:t>
              </w:r>
            </w:hyperlink>
            <w:r w:rsidRPr="00766E99">
              <w:rPr>
                <w:rFonts w:ascii="Times New Roman" w:hAnsi="Times New Roman" w:cs="Times New Roman"/>
                <w:color w:val="392C69"/>
              </w:rPr>
              <w:t xml:space="preserve">, от 05.02.2024 </w:t>
            </w:r>
            <w:hyperlink r:id="rId10">
              <w:r w:rsidR="00FE6697">
                <w:rPr>
                  <w:rFonts w:ascii="Times New Roman" w:hAnsi="Times New Roman" w:cs="Times New Roman"/>
                  <w:color w:val="0000FF"/>
                </w:rPr>
                <w:t>№</w:t>
              </w:r>
              <w:r w:rsidRPr="00766E99">
                <w:rPr>
                  <w:rFonts w:ascii="Times New Roman" w:hAnsi="Times New Roman" w:cs="Times New Roman"/>
                  <w:color w:val="0000FF"/>
                </w:rPr>
                <w:t xml:space="preserve"> 443</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21.03.2024 </w:t>
            </w:r>
            <w:hyperlink r:id="rId11">
              <w:r w:rsidR="00FE6697">
                <w:rPr>
                  <w:rFonts w:ascii="Times New Roman" w:hAnsi="Times New Roman" w:cs="Times New Roman"/>
                  <w:color w:val="0000FF"/>
                </w:rPr>
                <w:t>№</w:t>
              </w:r>
              <w:r w:rsidRPr="00766E99">
                <w:rPr>
                  <w:rFonts w:ascii="Times New Roman" w:hAnsi="Times New Roman" w:cs="Times New Roman"/>
                  <w:color w:val="0000FF"/>
                </w:rPr>
                <w:t xml:space="preserve"> 1290</w:t>
              </w:r>
            </w:hyperlink>
            <w:r w:rsidRPr="00766E99">
              <w:rPr>
                <w:rFonts w:ascii="Times New Roman" w:hAnsi="Times New Roman" w:cs="Times New Roman"/>
                <w:color w:val="392C69"/>
              </w:rPr>
              <w:t xml:space="preserve">, от 23.05.2024 </w:t>
            </w:r>
            <w:hyperlink r:id="rId12">
              <w:r w:rsidR="00FE6697">
                <w:rPr>
                  <w:rFonts w:ascii="Times New Roman" w:hAnsi="Times New Roman" w:cs="Times New Roman"/>
                  <w:color w:val="0000FF"/>
                </w:rPr>
                <w:t>№</w:t>
              </w:r>
              <w:r w:rsidRPr="00766E99">
                <w:rPr>
                  <w:rFonts w:ascii="Times New Roman" w:hAnsi="Times New Roman" w:cs="Times New Roman"/>
                  <w:color w:val="0000FF"/>
                </w:rPr>
                <w:t xml:space="preserve"> 2549</w:t>
              </w:r>
            </w:hyperlink>
            <w:r w:rsidRPr="00766E99">
              <w:rPr>
                <w:rFonts w:ascii="Times New Roman" w:hAnsi="Times New Roman" w:cs="Times New Roman"/>
                <w:color w:val="392C69"/>
              </w:rPr>
              <w:t xml:space="preserve">, от 21.08.2024 </w:t>
            </w:r>
            <w:hyperlink r:id="rId13">
              <w:r w:rsidR="00FE6697">
                <w:rPr>
                  <w:rFonts w:ascii="Times New Roman" w:hAnsi="Times New Roman" w:cs="Times New Roman"/>
                  <w:color w:val="0000FF"/>
                </w:rPr>
                <w:t>№</w:t>
              </w:r>
              <w:r w:rsidRPr="00766E99">
                <w:rPr>
                  <w:rFonts w:ascii="Times New Roman" w:hAnsi="Times New Roman" w:cs="Times New Roman"/>
                  <w:color w:val="0000FF"/>
                </w:rPr>
                <w:t xml:space="preserve"> 4349</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21.08.2025 </w:t>
            </w:r>
            <w:hyperlink r:id="rId14">
              <w:r w:rsidR="00FE6697">
                <w:rPr>
                  <w:rFonts w:ascii="Times New Roman" w:hAnsi="Times New Roman" w:cs="Times New Roman"/>
                  <w:color w:val="0000FF"/>
                </w:rPr>
                <w:t>№</w:t>
              </w:r>
              <w:r w:rsidRPr="00766E99">
                <w:rPr>
                  <w:rFonts w:ascii="Times New Roman" w:hAnsi="Times New Roman" w:cs="Times New Roman"/>
                  <w:color w:val="0000FF"/>
                </w:rPr>
                <w:t xml:space="preserve"> 4928</w:t>
              </w:r>
            </w:hyperlink>
            <w:r w:rsidRPr="00766E9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r>
    </w:tbl>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 соответствии с Земельным </w:t>
      </w:r>
      <w:hyperlink r:id="rId15">
        <w:r w:rsidRPr="00766E99">
          <w:rPr>
            <w:rFonts w:ascii="Times New Roman" w:hAnsi="Times New Roman" w:cs="Times New Roman"/>
            <w:color w:val="0000FF"/>
          </w:rPr>
          <w:t>кодексом</w:t>
        </w:r>
      </w:hyperlink>
      <w:r w:rsidRPr="00766E99">
        <w:rPr>
          <w:rFonts w:ascii="Times New Roman" w:hAnsi="Times New Roman" w:cs="Times New Roman"/>
        </w:rPr>
        <w:t xml:space="preserve"> Российской Федерации, Федеральным </w:t>
      </w:r>
      <w:hyperlink r:id="rId16">
        <w:r w:rsidRPr="00766E99">
          <w:rPr>
            <w:rFonts w:ascii="Times New Roman" w:hAnsi="Times New Roman" w:cs="Times New Roman"/>
            <w:color w:val="0000FF"/>
          </w:rPr>
          <w:t>законом</w:t>
        </w:r>
      </w:hyperlink>
      <w:r w:rsidRPr="00766E99">
        <w:rPr>
          <w:rFonts w:ascii="Times New Roman" w:hAnsi="Times New Roman" w:cs="Times New Roman"/>
        </w:rPr>
        <w:t xml:space="preserve"> от 27.07.2010 </w:t>
      </w:r>
      <w:r w:rsidR="00FE6697">
        <w:rPr>
          <w:rFonts w:ascii="Times New Roman" w:hAnsi="Times New Roman" w:cs="Times New Roman"/>
        </w:rPr>
        <w:t>№</w:t>
      </w:r>
      <w:r w:rsidRPr="00766E99">
        <w:rPr>
          <w:rFonts w:ascii="Times New Roman" w:hAnsi="Times New Roman" w:cs="Times New Roman"/>
        </w:rPr>
        <w:t xml:space="preserve"> 210-ФЗ </w:t>
      </w:r>
      <w:r w:rsidR="00FE6697">
        <w:rPr>
          <w:rFonts w:ascii="Times New Roman" w:hAnsi="Times New Roman" w:cs="Times New Roman"/>
        </w:rPr>
        <w:t>«</w:t>
      </w:r>
      <w:r w:rsidRPr="00766E99">
        <w:rPr>
          <w:rFonts w:ascii="Times New Roman" w:hAnsi="Times New Roman" w:cs="Times New Roman"/>
        </w:rPr>
        <w:t>Об организации предоставления государственных и муниципальных услуг</w:t>
      </w:r>
      <w:r w:rsidR="00FE6697">
        <w:rPr>
          <w:rFonts w:ascii="Times New Roman" w:hAnsi="Times New Roman" w:cs="Times New Roman"/>
        </w:rPr>
        <w:t>»</w:t>
      </w:r>
      <w:r w:rsidRPr="00766E99">
        <w:rPr>
          <w:rFonts w:ascii="Times New Roman" w:hAnsi="Times New Roman" w:cs="Times New Roman"/>
        </w:rPr>
        <w:t xml:space="preserve">, </w:t>
      </w:r>
      <w:hyperlink r:id="rId17">
        <w:r w:rsidRPr="00766E99">
          <w:rPr>
            <w:rFonts w:ascii="Times New Roman" w:hAnsi="Times New Roman" w:cs="Times New Roman"/>
            <w:color w:val="0000FF"/>
          </w:rPr>
          <w:t>Уставом</w:t>
        </w:r>
      </w:hyperlink>
      <w:r w:rsidRPr="00766E99">
        <w:rPr>
          <w:rFonts w:ascii="Times New Roman" w:hAnsi="Times New Roman" w:cs="Times New Roman"/>
        </w:rPr>
        <w:t xml:space="preserve"> муниципального образования городской округ Сургут Ханты-Мансийского автономного округа - Югры, </w:t>
      </w:r>
      <w:hyperlink r:id="rId18">
        <w:r w:rsidRPr="00766E99">
          <w:rPr>
            <w:rFonts w:ascii="Times New Roman" w:hAnsi="Times New Roman" w:cs="Times New Roman"/>
            <w:color w:val="0000FF"/>
          </w:rPr>
          <w:t>распоряжением</w:t>
        </w:r>
      </w:hyperlink>
      <w:r w:rsidRPr="00766E99">
        <w:rPr>
          <w:rFonts w:ascii="Times New Roman" w:hAnsi="Times New Roman" w:cs="Times New Roman"/>
        </w:rPr>
        <w:t xml:space="preserve"> Администрации города от 30.12.2005 </w:t>
      </w:r>
      <w:r w:rsidR="00FE6697">
        <w:rPr>
          <w:rFonts w:ascii="Times New Roman" w:hAnsi="Times New Roman" w:cs="Times New Roman"/>
        </w:rPr>
        <w:t>№</w:t>
      </w:r>
      <w:r w:rsidRPr="00766E99">
        <w:rPr>
          <w:rFonts w:ascii="Times New Roman" w:hAnsi="Times New Roman" w:cs="Times New Roman"/>
        </w:rPr>
        <w:t xml:space="preserve"> 3686 </w:t>
      </w:r>
      <w:r w:rsidR="00FE6697">
        <w:rPr>
          <w:rFonts w:ascii="Times New Roman" w:hAnsi="Times New Roman" w:cs="Times New Roman"/>
        </w:rPr>
        <w:t>«</w:t>
      </w:r>
      <w:r w:rsidRPr="00766E99">
        <w:rPr>
          <w:rFonts w:ascii="Times New Roman" w:hAnsi="Times New Roman" w:cs="Times New Roman"/>
        </w:rPr>
        <w:t>Об утверждении Регламента Администрации города</w:t>
      </w:r>
      <w:r w:rsidR="00FE6697">
        <w:rPr>
          <w:rFonts w:ascii="Times New Roman" w:hAnsi="Times New Roman" w:cs="Times New Roman"/>
        </w:rPr>
        <w:t>»</w:t>
      </w:r>
      <w:r w:rsidRPr="00766E99">
        <w:rPr>
          <w:rFonts w:ascii="Times New Roman" w:hAnsi="Times New Roman" w:cs="Times New Roman"/>
        </w:rPr>
        <w:t>, в целях оптимизации деятельности органов местного самоуправления, а также доступности и качественного исполнения муниципальных услуг:</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 Утвердить административный </w:t>
      </w:r>
      <w:hyperlink w:anchor="P51">
        <w:r w:rsidRPr="00766E99">
          <w:rPr>
            <w:rFonts w:ascii="Times New Roman" w:hAnsi="Times New Roman" w:cs="Times New Roman"/>
            <w:color w:val="0000FF"/>
          </w:rPr>
          <w:t>регламент</w:t>
        </w:r>
      </w:hyperlink>
      <w:r w:rsidRPr="00766E99">
        <w:rPr>
          <w:rFonts w:ascii="Times New Roman" w:hAnsi="Times New Roman" w:cs="Times New Roman"/>
        </w:rPr>
        <w:t xml:space="preserve">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 xml:space="preserve"> согласно приложению.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Признать утратившими силу: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19">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03.04.2019 </w:t>
      </w:r>
      <w:r w:rsidR="00FE6697">
        <w:rPr>
          <w:rFonts w:ascii="Times New Roman" w:hAnsi="Times New Roman" w:cs="Times New Roman"/>
        </w:rPr>
        <w:t>№</w:t>
      </w:r>
      <w:r w:rsidRPr="00766E99">
        <w:rPr>
          <w:rFonts w:ascii="Times New Roman" w:hAnsi="Times New Roman" w:cs="Times New Roman"/>
        </w:rPr>
        <w:t xml:space="preserve"> 2223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0">
        <w:r w:rsidRPr="00766E99">
          <w:rPr>
            <w:rFonts w:ascii="Times New Roman" w:hAnsi="Times New Roman" w:cs="Times New Roman"/>
            <w:color w:val="0000FF"/>
          </w:rPr>
          <w:t>пункт 2</w:t>
        </w:r>
      </w:hyperlink>
      <w:r w:rsidRPr="00766E99">
        <w:rPr>
          <w:rFonts w:ascii="Times New Roman" w:hAnsi="Times New Roman" w:cs="Times New Roman"/>
        </w:rPr>
        <w:t xml:space="preserve"> постановления Администрации города Сургута от 09.10.2019 </w:t>
      </w:r>
      <w:r w:rsidR="00FE6697">
        <w:rPr>
          <w:rFonts w:ascii="Times New Roman" w:hAnsi="Times New Roman" w:cs="Times New Roman"/>
        </w:rPr>
        <w:t>№</w:t>
      </w:r>
      <w:r w:rsidRPr="00766E99">
        <w:rPr>
          <w:rFonts w:ascii="Times New Roman" w:hAnsi="Times New Roman" w:cs="Times New Roman"/>
        </w:rPr>
        <w:t xml:space="preserve"> 7439 </w:t>
      </w:r>
      <w:r w:rsidR="00FE6697">
        <w:rPr>
          <w:rFonts w:ascii="Times New Roman" w:hAnsi="Times New Roman" w:cs="Times New Roman"/>
        </w:rPr>
        <w:t>«</w:t>
      </w:r>
      <w:r w:rsidRPr="00766E99">
        <w:rPr>
          <w:rFonts w:ascii="Times New Roman" w:hAnsi="Times New Roman" w:cs="Times New Roman"/>
        </w:rPr>
        <w:t>О внесении изменений в некоторые муниципальные правовые акты</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1">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29.01.2020 </w:t>
      </w:r>
      <w:r w:rsidR="00FE6697">
        <w:rPr>
          <w:rFonts w:ascii="Times New Roman" w:hAnsi="Times New Roman" w:cs="Times New Roman"/>
        </w:rPr>
        <w:t>№</w:t>
      </w:r>
      <w:r w:rsidRPr="00766E99">
        <w:rPr>
          <w:rFonts w:ascii="Times New Roman" w:hAnsi="Times New Roman" w:cs="Times New Roman"/>
        </w:rPr>
        <w:t xml:space="preserve"> 638 </w:t>
      </w:r>
      <w:r w:rsidR="00FE6697">
        <w:rPr>
          <w:rFonts w:ascii="Times New Roman" w:hAnsi="Times New Roman" w:cs="Times New Roman"/>
        </w:rPr>
        <w:t>«</w:t>
      </w:r>
      <w:r w:rsidRPr="00766E99">
        <w:rPr>
          <w:rFonts w:ascii="Times New Roman" w:hAnsi="Times New Roman" w:cs="Times New Roman"/>
        </w:rPr>
        <w:t xml:space="preserve">О внесении изменений в постановление Администрации города от 03.04.2019 </w:t>
      </w:r>
      <w:r w:rsidR="00FE6697">
        <w:rPr>
          <w:rFonts w:ascii="Times New Roman" w:hAnsi="Times New Roman" w:cs="Times New Roman"/>
        </w:rPr>
        <w:t>№</w:t>
      </w:r>
      <w:r w:rsidRPr="00766E99">
        <w:rPr>
          <w:rFonts w:ascii="Times New Roman" w:hAnsi="Times New Roman" w:cs="Times New Roman"/>
        </w:rPr>
        <w:t xml:space="preserve"> 2223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2">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07.10.2020 </w:t>
      </w:r>
      <w:r w:rsidR="00FE6697">
        <w:rPr>
          <w:rFonts w:ascii="Times New Roman" w:hAnsi="Times New Roman" w:cs="Times New Roman"/>
        </w:rPr>
        <w:t>№</w:t>
      </w:r>
      <w:r w:rsidRPr="00766E99">
        <w:rPr>
          <w:rFonts w:ascii="Times New Roman" w:hAnsi="Times New Roman" w:cs="Times New Roman"/>
        </w:rPr>
        <w:t xml:space="preserve"> 7019 </w:t>
      </w:r>
      <w:r w:rsidR="00FE6697">
        <w:rPr>
          <w:rFonts w:ascii="Times New Roman" w:hAnsi="Times New Roman" w:cs="Times New Roman"/>
        </w:rPr>
        <w:t>«</w:t>
      </w:r>
      <w:r w:rsidRPr="00766E99">
        <w:rPr>
          <w:rFonts w:ascii="Times New Roman" w:hAnsi="Times New Roman" w:cs="Times New Roman"/>
        </w:rPr>
        <w:t xml:space="preserve">О внесении изменений в постановление Администрации города от 03.04.2019 </w:t>
      </w:r>
      <w:r w:rsidR="00FE6697">
        <w:rPr>
          <w:rFonts w:ascii="Times New Roman" w:hAnsi="Times New Roman" w:cs="Times New Roman"/>
        </w:rPr>
        <w:t>№</w:t>
      </w:r>
      <w:r w:rsidRPr="00766E99">
        <w:rPr>
          <w:rFonts w:ascii="Times New Roman" w:hAnsi="Times New Roman" w:cs="Times New Roman"/>
        </w:rPr>
        <w:t xml:space="preserve"> 2223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3">
        <w:r w:rsidRPr="00766E99">
          <w:rPr>
            <w:rFonts w:ascii="Times New Roman" w:hAnsi="Times New Roman" w:cs="Times New Roman"/>
            <w:color w:val="0000FF"/>
          </w:rPr>
          <w:t>абзац шестой пункта 1</w:t>
        </w:r>
      </w:hyperlink>
      <w:r w:rsidRPr="00766E99">
        <w:rPr>
          <w:rFonts w:ascii="Times New Roman" w:hAnsi="Times New Roman" w:cs="Times New Roman"/>
        </w:rPr>
        <w:t xml:space="preserve"> постановления Администрации города Сургута от 17.12.2020 </w:t>
      </w:r>
      <w:r w:rsidR="00FE6697">
        <w:rPr>
          <w:rFonts w:ascii="Times New Roman" w:hAnsi="Times New Roman" w:cs="Times New Roman"/>
        </w:rPr>
        <w:t>№</w:t>
      </w:r>
      <w:r w:rsidRPr="00766E99">
        <w:rPr>
          <w:rFonts w:ascii="Times New Roman" w:hAnsi="Times New Roman" w:cs="Times New Roman"/>
        </w:rPr>
        <w:t xml:space="preserve"> 9615 </w:t>
      </w:r>
      <w:r w:rsidR="00FE6697">
        <w:rPr>
          <w:rFonts w:ascii="Times New Roman" w:hAnsi="Times New Roman" w:cs="Times New Roman"/>
        </w:rPr>
        <w:t>«</w:t>
      </w:r>
      <w:r w:rsidRPr="00766E99">
        <w:rPr>
          <w:rFonts w:ascii="Times New Roman" w:hAnsi="Times New Roman" w:cs="Times New Roman"/>
        </w:rPr>
        <w:t>О внесении изменений в некоторые муниципальные правовые акты</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4">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18.03.2021 </w:t>
      </w:r>
      <w:r w:rsidR="00FE6697">
        <w:rPr>
          <w:rFonts w:ascii="Times New Roman" w:hAnsi="Times New Roman" w:cs="Times New Roman"/>
        </w:rPr>
        <w:t>№</w:t>
      </w:r>
      <w:r w:rsidRPr="00766E99">
        <w:rPr>
          <w:rFonts w:ascii="Times New Roman" w:hAnsi="Times New Roman" w:cs="Times New Roman"/>
        </w:rPr>
        <w:t xml:space="preserve"> 1965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5">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12.07.2021 </w:t>
      </w:r>
      <w:r w:rsidR="00FE6697">
        <w:rPr>
          <w:rFonts w:ascii="Times New Roman" w:hAnsi="Times New Roman" w:cs="Times New Roman"/>
        </w:rPr>
        <w:t>№</w:t>
      </w:r>
      <w:r w:rsidRPr="00766E99">
        <w:rPr>
          <w:rFonts w:ascii="Times New Roman" w:hAnsi="Times New Roman" w:cs="Times New Roman"/>
        </w:rPr>
        <w:t xml:space="preserve"> 5769 </w:t>
      </w:r>
      <w:r w:rsidR="00FE6697">
        <w:rPr>
          <w:rFonts w:ascii="Times New Roman" w:hAnsi="Times New Roman" w:cs="Times New Roman"/>
        </w:rPr>
        <w:t>«</w:t>
      </w:r>
      <w:r w:rsidRPr="00766E99">
        <w:rPr>
          <w:rFonts w:ascii="Times New Roman" w:hAnsi="Times New Roman" w:cs="Times New Roman"/>
        </w:rPr>
        <w:t xml:space="preserve">О внесении изменений в постановление Администрации города от 03.04.2019 </w:t>
      </w:r>
      <w:r w:rsidR="00FE6697">
        <w:rPr>
          <w:rFonts w:ascii="Times New Roman" w:hAnsi="Times New Roman" w:cs="Times New Roman"/>
        </w:rPr>
        <w:t>№</w:t>
      </w:r>
      <w:r w:rsidRPr="00766E99">
        <w:rPr>
          <w:rFonts w:ascii="Times New Roman" w:hAnsi="Times New Roman" w:cs="Times New Roman"/>
        </w:rPr>
        <w:t xml:space="preserve"> 2223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6">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03.08.2021 </w:t>
      </w:r>
      <w:r w:rsidR="00FE6697">
        <w:rPr>
          <w:rFonts w:ascii="Times New Roman" w:hAnsi="Times New Roman" w:cs="Times New Roman"/>
        </w:rPr>
        <w:t>№</w:t>
      </w:r>
      <w:r w:rsidRPr="00766E99">
        <w:rPr>
          <w:rFonts w:ascii="Times New Roman" w:hAnsi="Times New Roman" w:cs="Times New Roman"/>
        </w:rPr>
        <w:t xml:space="preserve"> 6626 </w:t>
      </w:r>
      <w:r w:rsidR="00FE6697">
        <w:rPr>
          <w:rFonts w:ascii="Times New Roman" w:hAnsi="Times New Roman" w:cs="Times New Roman"/>
        </w:rPr>
        <w:t>«</w:t>
      </w:r>
      <w:r w:rsidRPr="00766E99">
        <w:rPr>
          <w:rFonts w:ascii="Times New Roman" w:hAnsi="Times New Roman" w:cs="Times New Roman"/>
        </w:rPr>
        <w:t xml:space="preserve">О внесении изменения в </w:t>
      </w:r>
      <w:r w:rsidRPr="00766E99">
        <w:rPr>
          <w:rFonts w:ascii="Times New Roman" w:hAnsi="Times New Roman" w:cs="Times New Roman"/>
        </w:rPr>
        <w:lastRenderedPageBreak/>
        <w:t xml:space="preserve">постановление Администрации города от 18.03.2021 </w:t>
      </w:r>
      <w:r w:rsidR="00FE6697">
        <w:rPr>
          <w:rFonts w:ascii="Times New Roman" w:hAnsi="Times New Roman" w:cs="Times New Roman"/>
        </w:rPr>
        <w:t>№</w:t>
      </w:r>
      <w:r w:rsidRPr="00766E99">
        <w:rPr>
          <w:rFonts w:ascii="Times New Roman" w:hAnsi="Times New Roman" w:cs="Times New Roman"/>
        </w:rPr>
        <w:t xml:space="preserve"> 1965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7">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15.10.2021 </w:t>
      </w:r>
      <w:r w:rsidR="00FE6697">
        <w:rPr>
          <w:rFonts w:ascii="Times New Roman" w:hAnsi="Times New Roman" w:cs="Times New Roman"/>
        </w:rPr>
        <w:t>№</w:t>
      </w:r>
      <w:r w:rsidRPr="00766E99">
        <w:rPr>
          <w:rFonts w:ascii="Times New Roman" w:hAnsi="Times New Roman" w:cs="Times New Roman"/>
        </w:rPr>
        <w:t xml:space="preserve"> 8908 </w:t>
      </w:r>
      <w:r w:rsidR="00FE6697">
        <w:rPr>
          <w:rFonts w:ascii="Times New Roman" w:hAnsi="Times New Roman" w:cs="Times New Roman"/>
        </w:rPr>
        <w:t>«</w:t>
      </w:r>
      <w:r w:rsidRPr="00766E99">
        <w:rPr>
          <w:rFonts w:ascii="Times New Roman" w:hAnsi="Times New Roman" w:cs="Times New Roman"/>
        </w:rPr>
        <w:t xml:space="preserve">О внесении изменения в постановление Администрации города от 18.03.2021 </w:t>
      </w:r>
      <w:r w:rsidR="00FE6697">
        <w:rPr>
          <w:rFonts w:ascii="Times New Roman" w:hAnsi="Times New Roman" w:cs="Times New Roman"/>
        </w:rPr>
        <w:t>№</w:t>
      </w:r>
      <w:r w:rsidRPr="00766E99">
        <w:rPr>
          <w:rFonts w:ascii="Times New Roman" w:hAnsi="Times New Roman" w:cs="Times New Roman"/>
        </w:rPr>
        <w:t xml:space="preserve"> 1965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28">
        <w:r w:rsidRPr="00766E99">
          <w:rPr>
            <w:rFonts w:ascii="Times New Roman" w:hAnsi="Times New Roman" w:cs="Times New Roman"/>
            <w:color w:val="0000FF"/>
          </w:rPr>
          <w:t>абзацы десятый</w:t>
        </w:r>
      </w:hyperlink>
      <w:r w:rsidRPr="00766E99">
        <w:rPr>
          <w:rFonts w:ascii="Times New Roman" w:hAnsi="Times New Roman" w:cs="Times New Roman"/>
        </w:rPr>
        <w:t xml:space="preserve">, </w:t>
      </w:r>
      <w:hyperlink r:id="rId29">
        <w:r w:rsidRPr="00766E99">
          <w:rPr>
            <w:rFonts w:ascii="Times New Roman" w:hAnsi="Times New Roman" w:cs="Times New Roman"/>
            <w:color w:val="0000FF"/>
          </w:rPr>
          <w:t>одиннадцатый пункта 1</w:t>
        </w:r>
      </w:hyperlink>
      <w:r w:rsidRPr="00766E99">
        <w:rPr>
          <w:rFonts w:ascii="Times New Roman" w:hAnsi="Times New Roman" w:cs="Times New Roman"/>
        </w:rPr>
        <w:t xml:space="preserve"> постановление Администрации города Сургута от 20.12.2021 </w:t>
      </w:r>
      <w:r w:rsidR="00FE6697">
        <w:rPr>
          <w:rFonts w:ascii="Times New Roman" w:hAnsi="Times New Roman" w:cs="Times New Roman"/>
        </w:rPr>
        <w:t>№</w:t>
      </w:r>
      <w:r w:rsidRPr="00766E99">
        <w:rPr>
          <w:rFonts w:ascii="Times New Roman" w:hAnsi="Times New Roman" w:cs="Times New Roman"/>
        </w:rPr>
        <w:t xml:space="preserve"> 11037 </w:t>
      </w:r>
      <w:r w:rsidR="00FE6697">
        <w:rPr>
          <w:rFonts w:ascii="Times New Roman" w:hAnsi="Times New Roman" w:cs="Times New Roman"/>
        </w:rPr>
        <w:t>«</w:t>
      </w:r>
      <w:r w:rsidRPr="00766E99">
        <w:rPr>
          <w:rFonts w:ascii="Times New Roman" w:hAnsi="Times New Roman" w:cs="Times New Roman"/>
        </w:rPr>
        <w:t>О внесении изменений в некоторые муниципальные правовые акты</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30">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18.03.2022 </w:t>
      </w:r>
      <w:r w:rsidR="00FE6697">
        <w:rPr>
          <w:rFonts w:ascii="Times New Roman" w:hAnsi="Times New Roman" w:cs="Times New Roman"/>
        </w:rPr>
        <w:t>№</w:t>
      </w:r>
      <w:r w:rsidRPr="00766E99">
        <w:rPr>
          <w:rFonts w:ascii="Times New Roman" w:hAnsi="Times New Roman" w:cs="Times New Roman"/>
        </w:rPr>
        <w:t xml:space="preserve"> 2161 </w:t>
      </w:r>
      <w:r w:rsidR="00FE6697">
        <w:rPr>
          <w:rFonts w:ascii="Times New Roman" w:hAnsi="Times New Roman" w:cs="Times New Roman"/>
        </w:rPr>
        <w:t>«</w:t>
      </w:r>
      <w:r w:rsidRPr="00766E99">
        <w:rPr>
          <w:rFonts w:ascii="Times New Roman" w:hAnsi="Times New Roman" w:cs="Times New Roman"/>
        </w:rPr>
        <w:t xml:space="preserve">О внесении изменений в постановление Администрации города от 03.04.2019 </w:t>
      </w:r>
      <w:r w:rsidR="00FE6697">
        <w:rPr>
          <w:rFonts w:ascii="Times New Roman" w:hAnsi="Times New Roman" w:cs="Times New Roman"/>
        </w:rPr>
        <w:t>№</w:t>
      </w:r>
      <w:r w:rsidRPr="00766E99">
        <w:rPr>
          <w:rFonts w:ascii="Times New Roman" w:hAnsi="Times New Roman" w:cs="Times New Roman"/>
        </w:rPr>
        <w:t xml:space="preserve"> 2223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31">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21.06.2022 </w:t>
      </w:r>
      <w:r w:rsidR="00FE6697">
        <w:rPr>
          <w:rFonts w:ascii="Times New Roman" w:hAnsi="Times New Roman" w:cs="Times New Roman"/>
        </w:rPr>
        <w:t>№</w:t>
      </w:r>
      <w:r w:rsidRPr="00766E99">
        <w:rPr>
          <w:rFonts w:ascii="Times New Roman" w:hAnsi="Times New Roman" w:cs="Times New Roman"/>
        </w:rPr>
        <w:t xml:space="preserve"> 4905 </w:t>
      </w:r>
      <w:r w:rsidR="00FE6697">
        <w:rPr>
          <w:rFonts w:ascii="Times New Roman" w:hAnsi="Times New Roman" w:cs="Times New Roman"/>
        </w:rPr>
        <w:t>«</w:t>
      </w:r>
      <w:r w:rsidRPr="00766E99">
        <w:rPr>
          <w:rFonts w:ascii="Times New Roman" w:hAnsi="Times New Roman" w:cs="Times New Roman"/>
        </w:rPr>
        <w:t xml:space="preserve">О внесении изменений в постановление Администрации города от 18.03.2021 </w:t>
      </w:r>
      <w:r w:rsidR="00FE6697">
        <w:rPr>
          <w:rFonts w:ascii="Times New Roman" w:hAnsi="Times New Roman" w:cs="Times New Roman"/>
        </w:rPr>
        <w:t>№</w:t>
      </w:r>
      <w:r w:rsidRPr="00766E99">
        <w:rPr>
          <w:rFonts w:ascii="Times New Roman" w:hAnsi="Times New Roman" w:cs="Times New Roman"/>
        </w:rPr>
        <w:t xml:space="preserve"> 1965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w:t>
      </w:r>
      <w:hyperlink r:id="rId32">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10.08.2022 </w:t>
      </w:r>
      <w:r w:rsidR="00FE6697">
        <w:rPr>
          <w:rFonts w:ascii="Times New Roman" w:hAnsi="Times New Roman" w:cs="Times New Roman"/>
        </w:rPr>
        <w:t>№</w:t>
      </w:r>
      <w:r w:rsidRPr="00766E99">
        <w:rPr>
          <w:rFonts w:ascii="Times New Roman" w:hAnsi="Times New Roman" w:cs="Times New Roman"/>
        </w:rPr>
        <w:t xml:space="preserve"> 6480 </w:t>
      </w:r>
      <w:r w:rsidR="00FE6697">
        <w:rPr>
          <w:rFonts w:ascii="Times New Roman" w:hAnsi="Times New Roman" w:cs="Times New Roman"/>
        </w:rPr>
        <w:t>«</w:t>
      </w:r>
      <w:r w:rsidRPr="00766E99">
        <w:rPr>
          <w:rFonts w:ascii="Times New Roman" w:hAnsi="Times New Roman" w:cs="Times New Roman"/>
        </w:rPr>
        <w:t xml:space="preserve">О внесении изменения в постановление Администрации города от 18.03.2021 </w:t>
      </w:r>
      <w:r w:rsidR="00FE6697">
        <w:rPr>
          <w:rFonts w:ascii="Times New Roman" w:hAnsi="Times New Roman" w:cs="Times New Roman"/>
        </w:rPr>
        <w:t>№</w:t>
      </w:r>
      <w:r w:rsidRPr="00766E99">
        <w:rPr>
          <w:rFonts w:ascii="Times New Roman" w:hAnsi="Times New Roman" w:cs="Times New Roman"/>
        </w:rPr>
        <w:t xml:space="preserve"> 1965 </w:t>
      </w:r>
      <w:r w:rsidR="00FE6697">
        <w:rPr>
          <w:rFonts w:ascii="Times New Roman" w:hAnsi="Times New Roman" w:cs="Times New Roman"/>
        </w:rPr>
        <w:t>«</w:t>
      </w:r>
      <w:r w:rsidRPr="00766E99">
        <w:rPr>
          <w:rFonts w:ascii="Times New Roman" w:hAnsi="Times New Roman" w:cs="Times New Roman"/>
        </w:rPr>
        <w:t xml:space="preserve">Об утверждении административного регламента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Департаменту массовых коммуникаций и аналитики разместить настоящее постановление на официальном портале Администрации города: www.admsurgut.ru.</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 Муниципальному казенному учреждению </w:t>
      </w:r>
      <w:r w:rsidR="00FE6697">
        <w:rPr>
          <w:rFonts w:ascii="Times New Roman" w:hAnsi="Times New Roman" w:cs="Times New Roman"/>
        </w:rPr>
        <w:t>«</w:t>
      </w:r>
      <w:r w:rsidRPr="00766E99">
        <w:rPr>
          <w:rFonts w:ascii="Times New Roman" w:hAnsi="Times New Roman" w:cs="Times New Roman"/>
        </w:rPr>
        <w:t>Наш город</w:t>
      </w:r>
      <w:r w:rsidR="00FE6697">
        <w:rPr>
          <w:rFonts w:ascii="Times New Roman" w:hAnsi="Times New Roman" w:cs="Times New Roman"/>
        </w:rPr>
        <w:t>»</w:t>
      </w:r>
      <w:r w:rsidRPr="00766E99">
        <w:rPr>
          <w:rFonts w:ascii="Times New Roman" w:hAnsi="Times New Roman" w:cs="Times New Roman"/>
        </w:rPr>
        <w:t xml:space="preserve"> опубликовать настоящее постановление в газете </w:t>
      </w:r>
      <w:r w:rsidR="00FE6697">
        <w:rPr>
          <w:rFonts w:ascii="Times New Roman" w:hAnsi="Times New Roman" w:cs="Times New Roman"/>
        </w:rPr>
        <w:t>«</w:t>
      </w:r>
      <w:r w:rsidRPr="00766E99">
        <w:rPr>
          <w:rFonts w:ascii="Times New Roman" w:hAnsi="Times New Roman" w:cs="Times New Roman"/>
        </w:rPr>
        <w:t>Сургутские ведомости</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Настоящее постановление вступает в силу после его официального опубликования.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Глава города</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А.С.ФИЛАТОВ</w:t>
      </w: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jc w:val="right"/>
        <w:outlineLvl w:val="0"/>
        <w:rPr>
          <w:rFonts w:ascii="Times New Roman" w:hAnsi="Times New Roman" w:cs="Times New Roman"/>
        </w:rPr>
      </w:pPr>
      <w:r w:rsidRPr="00766E99">
        <w:rPr>
          <w:rFonts w:ascii="Times New Roman" w:hAnsi="Times New Roman" w:cs="Times New Roman"/>
        </w:rPr>
        <w:t>Приложение</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к постановлению</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Администрации города</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 xml:space="preserve">от 11.10.2022 </w:t>
      </w:r>
      <w:r w:rsidR="00FE6697">
        <w:rPr>
          <w:rFonts w:ascii="Times New Roman" w:hAnsi="Times New Roman" w:cs="Times New Roman"/>
        </w:rPr>
        <w:t>№</w:t>
      </w:r>
      <w:r w:rsidRPr="00766E99">
        <w:rPr>
          <w:rFonts w:ascii="Times New Roman" w:hAnsi="Times New Roman" w:cs="Times New Roman"/>
        </w:rPr>
        <w:t xml:space="preserve"> 8024</w:t>
      </w: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Title"/>
        <w:jc w:val="center"/>
        <w:rPr>
          <w:rFonts w:ascii="Times New Roman" w:hAnsi="Times New Roman" w:cs="Times New Roman"/>
        </w:rPr>
      </w:pPr>
      <w:bookmarkStart w:id="0" w:name="P51"/>
      <w:bookmarkEnd w:id="0"/>
      <w:r w:rsidRPr="00766E99">
        <w:rPr>
          <w:rFonts w:ascii="Times New Roman" w:hAnsi="Times New Roman" w:cs="Times New Roman"/>
        </w:rPr>
        <w:t>АДМИНИСТРАТИВНЫЙ РЕГЛАМЕНТ</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 xml:space="preserve">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НА ИСПОЛЬЗОВАНИЕ ЗЕМЕЛЬ ИЛИ ЗЕМЕЛЬНОГО УЧАСТКА, КОТОРЫЕ</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НАХОДЯТСЯ В ГОСУДАРСТВЕННОЙ ИЛИ МУНИЦИПАЛЬНОЙ СОБСТВЕННОСТИ,</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БЕЗ ПРЕДОСТАВЛЕНИЯ ЗЕМЕЛЬНЫХ УЧАСТКОВ И УСТАНОВЛЕНИЯ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СЕРВИТУТА, ПУБЛИЧНОГО СЕРВИТУТА</w:t>
      </w:r>
      <w:r w:rsidR="00FE6697">
        <w:rPr>
          <w:rFonts w:ascii="Times New Roman" w:hAnsi="Times New Roman" w:cs="Times New Roman"/>
        </w:rPr>
        <w:t>»</w:t>
      </w:r>
    </w:p>
    <w:p w:rsidR="00766E99" w:rsidRPr="00766E99" w:rsidRDefault="00766E99" w:rsidP="00766E99">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766E99" w:rsidRPr="00766E99">
        <w:tc>
          <w:tcPr>
            <w:tcW w:w="60" w:type="dxa"/>
            <w:tcBorders>
              <w:top w:val="nil"/>
              <w:left w:val="nil"/>
              <w:bottom w:val="nil"/>
              <w:right w:val="nil"/>
            </w:tcBorders>
            <w:shd w:val="clear" w:color="auto" w:fill="CED3F1"/>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Список изменяющих документов</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(в ред. постановлений Администрации города Сургута от 17.11.2022 </w:t>
            </w:r>
            <w:hyperlink r:id="rId33">
              <w:r w:rsidR="00FE6697">
                <w:rPr>
                  <w:rFonts w:ascii="Times New Roman" w:hAnsi="Times New Roman" w:cs="Times New Roman"/>
                  <w:color w:val="0000FF"/>
                </w:rPr>
                <w:t>№</w:t>
              </w:r>
              <w:r w:rsidRPr="00766E99">
                <w:rPr>
                  <w:rFonts w:ascii="Times New Roman" w:hAnsi="Times New Roman" w:cs="Times New Roman"/>
                  <w:color w:val="0000FF"/>
                </w:rPr>
                <w:t xml:space="preserve"> 9045</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14.02.2023 </w:t>
            </w:r>
            <w:hyperlink r:id="rId34">
              <w:r w:rsidR="00FE6697">
                <w:rPr>
                  <w:rFonts w:ascii="Times New Roman" w:hAnsi="Times New Roman" w:cs="Times New Roman"/>
                  <w:color w:val="0000FF"/>
                </w:rPr>
                <w:t>№</w:t>
              </w:r>
              <w:r w:rsidRPr="00766E99">
                <w:rPr>
                  <w:rFonts w:ascii="Times New Roman" w:hAnsi="Times New Roman" w:cs="Times New Roman"/>
                  <w:color w:val="0000FF"/>
                </w:rPr>
                <w:t xml:space="preserve"> 830</w:t>
              </w:r>
            </w:hyperlink>
            <w:r w:rsidRPr="00766E99">
              <w:rPr>
                <w:rFonts w:ascii="Times New Roman" w:hAnsi="Times New Roman" w:cs="Times New Roman"/>
                <w:color w:val="392C69"/>
              </w:rPr>
              <w:t xml:space="preserve">, от 05.06.2023 </w:t>
            </w:r>
            <w:hyperlink r:id="rId35">
              <w:r w:rsidR="00FE6697">
                <w:rPr>
                  <w:rFonts w:ascii="Times New Roman" w:hAnsi="Times New Roman" w:cs="Times New Roman"/>
                  <w:color w:val="0000FF"/>
                </w:rPr>
                <w:t>№</w:t>
              </w:r>
              <w:r w:rsidRPr="00766E99">
                <w:rPr>
                  <w:rFonts w:ascii="Times New Roman" w:hAnsi="Times New Roman" w:cs="Times New Roman"/>
                  <w:color w:val="0000FF"/>
                </w:rPr>
                <w:t xml:space="preserve"> 2903</w:t>
              </w:r>
            </w:hyperlink>
            <w:r w:rsidRPr="00766E99">
              <w:rPr>
                <w:rFonts w:ascii="Times New Roman" w:hAnsi="Times New Roman" w:cs="Times New Roman"/>
                <w:color w:val="392C69"/>
              </w:rPr>
              <w:t xml:space="preserve">, от 05.02.2024 </w:t>
            </w:r>
            <w:hyperlink r:id="rId36">
              <w:r w:rsidR="00FE6697">
                <w:rPr>
                  <w:rFonts w:ascii="Times New Roman" w:hAnsi="Times New Roman" w:cs="Times New Roman"/>
                  <w:color w:val="0000FF"/>
                </w:rPr>
                <w:t>№</w:t>
              </w:r>
              <w:r w:rsidRPr="00766E99">
                <w:rPr>
                  <w:rFonts w:ascii="Times New Roman" w:hAnsi="Times New Roman" w:cs="Times New Roman"/>
                  <w:color w:val="0000FF"/>
                </w:rPr>
                <w:t xml:space="preserve"> 443</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21.03.2024 </w:t>
            </w:r>
            <w:hyperlink r:id="rId37">
              <w:r w:rsidR="00FE6697">
                <w:rPr>
                  <w:rFonts w:ascii="Times New Roman" w:hAnsi="Times New Roman" w:cs="Times New Roman"/>
                  <w:color w:val="0000FF"/>
                </w:rPr>
                <w:t>№</w:t>
              </w:r>
              <w:r w:rsidRPr="00766E99">
                <w:rPr>
                  <w:rFonts w:ascii="Times New Roman" w:hAnsi="Times New Roman" w:cs="Times New Roman"/>
                  <w:color w:val="0000FF"/>
                </w:rPr>
                <w:t xml:space="preserve"> 1290</w:t>
              </w:r>
            </w:hyperlink>
            <w:r w:rsidRPr="00766E99">
              <w:rPr>
                <w:rFonts w:ascii="Times New Roman" w:hAnsi="Times New Roman" w:cs="Times New Roman"/>
                <w:color w:val="392C69"/>
              </w:rPr>
              <w:t xml:space="preserve">, от 23.05.2024 </w:t>
            </w:r>
            <w:hyperlink r:id="rId38">
              <w:r w:rsidR="00FE6697">
                <w:rPr>
                  <w:rFonts w:ascii="Times New Roman" w:hAnsi="Times New Roman" w:cs="Times New Roman"/>
                  <w:color w:val="0000FF"/>
                </w:rPr>
                <w:t>№</w:t>
              </w:r>
              <w:r w:rsidRPr="00766E99">
                <w:rPr>
                  <w:rFonts w:ascii="Times New Roman" w:hAnsi="Times New Roman" w:cs="Times New Roman"/>
                  <w:color w:val="0000FF"/>
                </w:rPr>
                <w:t xml:space="preserve"> 2549</w:t>
              </w:r>
            </w:hyperlink>
            <w:r w:rsidRPr="00766E99">
              <w:rPr>
                <w:rFonts w:ascii="Times New Roman" w:hAnsi="Times New Roman" w:cs="Times New Roman"/>
                <w:color w:val="392C69"/>
              </w:rPr>
              <w:t xml:space="preserve">, от 21.08.2024 </w:t>
            </w:r>
            <w:hyperlink r:id="rId39">
              <w:r w:rsidR="00FE6697">
                <w:rPr>
                  <w:rFonts w:ascii="Times New Roman" w:hAnsi="Times New Roman" w:cs="Times New Roman"/>
                  <w:color w:val="0000FF"/>
                </w:rPr>
                <w:t>№</w:t>
              </w:r>
              <w:r w:rsidRPr="00766E99">
                <w:rPr>
                  <w:rFonts w:ascii="Times New Roman" w:hAnsi="Times New Roman" w:cs="Times New Roman"/>
                  <w:color w:val="0000FF"/>
                </w:rPr>
                <w:t xml:space="preserve"> 4349</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21.08.2025 </w:t>
            </w:r>
            <w:hyperlink r:id="rId40">
              <w:r w:rsidR="00FE6697">
                <w:rPr>
                  <w:rFonts w:ascii="Times New Roman" w:hAnsi="Times New Roman" w:cs="Times New Roman"/>
                  <w:color w:val="0000FF"/>
                </w:rPr>
                <w:t>№</w:t>
              </w:r>
              <w:r w:rsidRPr="00766E99">
                <w:rPr>
                  <w:rFonts w:ascii="Times New Roman" w:hAnsi="Times New Roman" w:cs="Times New Roman"/>
                  <w:color w:val="0000FF"/>
                </w:rPr>
                <w:t xml:space="preserve"> 4928</w:t>
              </w:r>
            </w:hyperlink>
            <w:r w:rsidRPr="00766E9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r>
    </w:tbl>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Title"/>
        <w:jc w:val="center"/>
        <w:outlineLvl w:val="1"/>
        <w:rPr>
          <w:rFonts w:ascii="Times New Roman" w:hAnsi="Times New Roman" w:cs="Times New Roman"/>
        </w:rPr>
      </w:pPr>
      <w:r w:rsidRPr="00766E99">
        <w:rPr>
          <w:rFonts w:ascii="Times New Roman" w:hAnsi="Times New Roman" w:cs="Times New Roman"/>
        </w:rPr>
        <w:lastRenderedPageBreak/>
        <w:t>Раздел I. ОБЩИЕ ПОЛОЖЕНИЯ</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Предмет регулирования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Административный регламент предоставления муниципальной услуги </w:t>
      </w:r>
      <w:r w:rsidR="00FE6697">
        <w:rPr>
          <w:rFonts w:ascii="Times New Roman" w:hAnsi="Times New Roman" w:cs="Times New Roman"/>
        </w:rPr>
        <w:t>«</w:t>
      </w:r>
      <w:r w:rsidRPr="00766E99">
        <w:rPr>
          <w:rFonts w:ascii="Times New Roman" w:hAnsi="Times New Roman" w:cs="Times New Roman"/>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FE6697">
        <w:rPr>
          <w:rFonts w:ascii="Times New Roman" w:hAnsi="Times New Roman" w:cs="Times New Roman"/>
        </w:rPr>
        <w:t>»</w:t>
      </w:r>
      <w:r w:rsidRPr="00766E99">
        <w:rPr>
          <w:rFonts w:ascii="Times New Roman" w:hAnsi="Times New Roman" w:cs="Times New Roman"/>
        </w:rPr>
        <w:t xml:space="preserve">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Администрации города Сургута.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Возможные цели обращения: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получение разрешения на использование земель или земельного участка, которые находятся в государственной или муниципальной собственности, в целях, указанных в </w:t>
      </w:r>
      <w:hyperlink r:id="rId41">
        <w:r w:rsidRPr="00766E99">
          <w:rPr>
            <w:rFonts w:ascii="Times New Roman" w:hAnsi="Times New Roman" w:cs="Times New Roman"/>
            <w:color w:val="0000FF"/>
          </w:rPr>
          <w:t>пункте 1 статьи 39.34</w:t>
        </w:r>
      </w:hyperlink>
      <w:r w:rsidRPr="00766E99">
        <w:rPr>
          <w:rFonts w:ascii="Times New Roman" w:hAnsi="Times New Roman" w:cs="Times New Roman"/>
        </w:rPr>
        <w:t xml:space="preserve"> Земельного кодекса Российской Федерации (далее - разрешение на использование земель);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получение разрешения на размещение объектов, виды которых установлены </w:t>
      </w:r>
      <w:hyperlink r:id="rId42">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Российской Федерации от 03.12.2014 </w:t>
      </w:r>
      <w:r w:rsidR="00FE6697">
        <w:rPr>
          <w:rFonts w:ascii="Times New Roman" w:hAnsi="Times New Roman" w:cs="Times New Roman"/>
        </w:rPr>
        <w:t>№</w:t>
      </w:r>
      <w:r w:rsidRPr="00766E99">
        <w:rPr>
          <w:rFonts w:ascii="Times New Roman" w:hAnsi="Times New Roman" w:cs="Times New Roman"/>
        </w:rPr>
        <w:t xml:space="preserve"> 1300, на землях или земельных участках, которые находятся в государственной или муниципальной собственности (далее - разрешение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Настоящий административный регламент не распространяется на случаи предоставления земель или земельного участка в целях размещения нестационарных торговых объектов, рекламных конструкций,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При вступлении в силу изменений в законодательстве Российской Федерации, требующих внесения изменений в настоящий административный регламент, при предоставлении муниципальной услуги действуют прямые нормы законодательства Российской Федерации.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Круг заявителей.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2.1. Заявителями на предоставление муниципальной услуги являются физические лица, индивидуальные предприниматели и юридические лица (далее - заявитель, заинтересованное лицо).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2.2.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приведенных в </w:t>
      </w:r>
      <w:hyperlink w:anchor="P784">
        <w:r w:rsidRPr="00766E99">
          <w:rPr>
            <w:rFonts w:ascii="Times New Roman" w:hAnsi="Times New Roman" w:cs="Times New Roman"/>
            <w:color w:val="0000FF"/>
          </w:rPr>
          <w:t>приложении 3</w:t>
        </w:r>
      </w:hyperlink>
      <w:r w:rsidRPr="00766E99">
        <w:rPr>
          <w:rFonts w:ascii="Times New Roman" w:hAnsi="Times New Roman" w:cs="Times New Roman"/>
        </w:rPr>
        <w:t xml:space="preserve"> к настоящему административному регламенту.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Требования к порядку информирования о правилах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4.1. Информирование заявителей по вопросам предоставления муниципальной услуги осуществляется в следующих формах:</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43">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05.02.2024 </w:t>
      </w:r>
      <w:r w:rsidR="00FE6697">
        <w:rPr>
          <w:rFonts w:ascii="Times New Roman" w:hAnsi="Times New Roman" w:cs="Times New Roman"/>
        </w:rPr>
        <w:t>№</w:t>
      </w:r>
      <w:r w:rsidRPr="00766E99">
        <w:rPr>
          <w:rFonts w:ascii="Times New Roman" w:hAnsi="Times New Roman" w:cs="Times New Roman"/>
        </w:rPr>
        <w:t xml:space="preserve"> 443)</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 устной в филиале автономного учреждения Ханты-Мансийского автономного округа - Югры </w:t>
      </w:r>
      <w:r w:rsidR="00FE6697">
        <w:rPr>
          <w:rFonts w:ascii="Times New Roman" w:hAnsi="Times New Roman" w:cs="Times New Roman"/>
        </w:rPr>
        <w:t>«</w:t>
      </w:r>
      <w:r w:rsidRPr="00766E99">
        <w:rPr>
          <w:rFonts w:ascii="Times New Roman" w:hAnsi="Times New Roman" w:cs="Times New Roman"/>
        </w:rPr>
        <w:t>Многофункциональный центр предоставления государственных и муниципальных услуг Югры</w:t>
      </w:r>
      <w:r w:rsidR="00FE6697">
        <w:rPr>
          <w:rFonts w:ascii="Times New Roman" w:hAnsi="Times New Roman" w:cs="Times New Roman"/>
        </w:rPr>
        <w:t>»</w:t>
      </w:r>
      <w:r w:rsidRPr="00766E99">
        <w:rPr>
          <w:rFonts w:ascii="Times New Roman" w:hAnsi="Times New Roman" w:cs="Times New Roman"/>
        </w:rPr>
        <w:t xml:space="preserve"> в городе Сургуте (далее - МФЦ) (при личном обращении заявителя и/или по телефону);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устной (по телефонам для справок) или письменной (при письменном обращении заявителя по почте, электронной почте, факсу) в департаменте имущественных и земельных отношений Администрации города Сургута;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 в форме информационных (мультимедийных) материалов в информационно-телекоммуникационной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xml:space="preserve"> (далее - сеть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на официальном портале Администрации города Сургута (далее - официальный портал);</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в федеральной государственной информационной системе </w:t>
      </w:r>
      <w:r w:rsidR="00FE6697">
        <w:rPr>
          <w:rFonts w:ascii="Times New Roman" w:hAnsi="Times New Roman" w:cs="Times New Roman"/>
        </w:rPr>
        <w:t>«</w:t>
      </w:r>
      <w:r w:rsidRPr="00766E99">
        <w:rPr>
          <w:rFonts w:ascii="Times New Roman" w:hAnsi="Times New Roman" w:cs="Times New Roman"/>
        </w:rPr>
        <w:t xml:space="preserve">Единый портал государственных и </w:t>
      </w:r>
      <w:r w:rsidRPr="00766E99">
        <w:rPr>
          <w:rFonts w:ascii="Times New Roman" w:hAnsi="Times New Roman" w:cs="Times New Roman"/>
        </w:rPr>
        <w:lastRenderedPageBreak/>
        <w:t>муниципальных услуг (функций)</w:t>
      </w:r>
      <w:r w:rsidR="00FE6697">
        <w:rPr>
          <w:rFonts w:ascii="Times New Roman" w:hAnsi="Times New Roman" w:cs="Times New Roman"/>
        </w:rPr>
        <w:t>»</w:t>
      </w:r>
      <w:r w:rsidRPr="00766E99">
        <w:rPr>
          <w:rFonts w:ascii="Times New Roman" w:hAnsi="Times New Roman" w:cs="Times New Roman"/>
        </w:rPr>
        <w:t xml:space="preserve"> (далее - Единый портал, ЕПГУ);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в федеральной государственной информационной системе </w:t>
      </w:r>
      <w:r w:rsidR="00FE6697">
        <w:rPr>
          <w:rFonts w:ascii="Times New Roman" w:hAnsi="Times New Roman" w:cs="Times New Roman"/>
        </w:rPr>
        <w:t>«</w:t>
      </w:r>
      <w:r w:rsidRPr="00766E99">
        <w:rPr>
          <w:rFonts w:ascii="Times New Roman" w:hAnsi="Times New Roman" w:cs="Times New Roman"/>
        </w:rPr>
        <w:t>Федеральный реестр государственных и муниципальных услуг (функций)</w:t>
      </w:r>
      <w:r w:rsidR="00FE6697">
        <w:rPr>
          <w:rFonts w:ascii="Times New Roman" w:hAnsi="Times New Roman" w:cs="Times New Roman"/>
        </w:rPr>
        <w:t>»</w:t>
      </w:r>
      <w:r w:rsidRPr="00766E99">
        <w:rPr>
          <w:rFonts w:ascii="Times New Roman" w:hAnsi="Times New Roman" w:cs="Times New Roman"/>
        </w:rPr>
        <w:t xml:space="preserve"> (далее - ФРГУ).</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44">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23.05.2024 </w:t>
      </w:r>
      <w:r w:rsidR="00FE6697">
        <w:rPr>
          <w:rFonts w:ascii="Times New Roman" w:hAnsi="Times New Roman" w:cs="Times New Roman"/>
        </w:rPr>
        <w:t>№</w:t>
      </w:r>
      <w:r w:rsidRPr="00766E99">
        <w:rPr>
          <w:rFonts w:ascii="Times New Roman" w:hAnsi="Times New Roman" w:cs="Times New Roman"/>
        </w:rPr>
        <w:t xml:space="preserve"> 2549)</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4.2. Информация о местонахождении, справочных телефонах, графике работы, адресах электронной почты Администрации города Сургута и ее структурных подразделений размещена на официальном портале.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 Способы получения информации о месте нахождения, справочных телефонах, графике работы, адресе электронной почты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Информация об МФЦ размещена на официальном портале,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4.4. Способы получения информации о местонахождении, справочных телефонах, графике работы органов, участвующих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Федеральная служба государственной регистрации, кадастра и картографии (далее - Росреестр) - информация размещена на официальном портале;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Федеральная налоговая служба России (далее - ФНС) - информация размещена на официальном портале;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 Департамент недропользования и природных ресурсов Ханты-Мансийского автономного округа - Югры (далее - </w:t>
      </w:r>
      <w:proofErr w:type="spellStart"/>
      <w:r w:rsidRPr="00766E99">
        <w:rPr>
          <w:rFonts w:ascii="Times New Roman" w:hAnsi="Times New Roman" w:cs="Times New Roman"/>
        </w:rPr>
        <w:t>Депнедра</w:t>
      </w:r>
      <w:proofErr w:type="spellEnd"/>
      <w:r w:rsidRPr="00766E99">
        <w:rPr>
          <w:rFonts w:ascii="Times New Roman" w:hAnsi="Times New Roman" w:cs="Times New Roman"/>
        </w:rPr>
        <w:t xml:space="preserve"> и природных ресурсов Югры) - информация размещена на официальном портале.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адресе электронной почты на официальных сайтах соответствующих органов, участвующих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4.7. В случае устного обращения (лично или по телефону) заявителя (его представителя) специалисты МФЦ, департамента имущественных и земельных отношений Администрации города Сургута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15-и минут.</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департамент имущественных и земельных отношений Администрации города Сургута письменное обращение о предоставлении письменного ответа либо назначить другое удобное для заявителя время для устного информирования.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4.8. 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30-и календарных дней с момента регистрации обращения.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4.9. Для получения информации о ходе предоставления муниципальной услуги посредством информационно-телекоммуникационной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xml:space="preserve"> заявители могут использовать Единый портал.</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w:t>
      </w:r>
      <w:proofErr w:type="spellStart"/>
      <w:r w:rsidRPr="00766E99">
        <w:rPr>
          <w:rFonts w:ascii="Times New Roman" w:hAnsi="Times New Roman" w:cs="Times New Roman"/>
        </w:rPr>
        <w:t>пп</w:t>
      </w:r>
      <w:proofErr w:type="spellEnd"/>
      <w:r w:rsidRPr="00766E99">
        <w:rPr>
          <w:rFonts w:ascii="Times New Roman" w:hAnsi="Times New Roman" w:cs="Times New Roman"/>
        </w:rPr>
        <w:t xml:space="preserve">. 4.9 в ред. </w:t>
      </w:r>
      <w:hyperlink r:id="rId45">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05.02.2024 </w:t>
      </w:r>
      <w:r w:rsidR="00FE6697">
        <w:rPr>
          <w:rFonts w:ascii="Times New Roman" w:hAnsi="Times New Roman" w:cs="Times New Roman"/>
        </w:rPr>
        <w:t>№</w:t>
      </w:r>
      <w:r w:rsidRPr="00766E99">
        <w:rPr>
          <w:rFonts w:ascii="Times New Roman" w:hAnsi="Times New Roman" w:cs="Times New Roman"/>
        </w:rPr>
        <w:t xml:space="preserve"> 443)</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4.10.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4.11.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766E99" w:rsidRPr="00766E99" w:rsidRDefault="00766E99" w:rsidP="00766E99">
      <w:pPr>
        <w:pStyle w:val="ConsPlusNormal"/>
        <w:ind w:firstLine="540"/>
        <w:jc w:val="both"/>
        <w:rPr>
          <w:rFonts w:ascii="Times New Roman" w:hAnsi="Times New Roman" w:cs="Times New Roman"/>
        </w:rPr>
      </w:pPr>
      <w:bookmarkStart w:id="1" w:name="P107"/>
      <w:bookmarkEnd w:id="1"/>
      <w:r w:rsidRPr="00766E99">
        <w:rPr>
          <w:rFonts w:ascii="Times New Roman" w:hAnsi="Times New Roman" w:cs="Times New Roman"/>
        </w:rPr>
        <w:t xml:space="preserve">4.12. На стенде в местах предоставления муниципальной услуги и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xml:space="preserve"> размещается следующая информация: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сведения о местонахождении, графике работы, справочных телефонах, адресах электронной почты уполномоченного органа и его структурных подразделений, участвующих в предоставлении муниципальной </w:t>
      </w:r>
      <w:r w:rsidRPr="00766E99">
        <w:rPr>
          <w:rFonts w:ascii="Times New Roman" w:hAnsi="Times New Roman" w:cs="Times New Roman"/>
        </w:rPr>
        <w:lastRenderedPageBreak/>
        <w:t>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сведения о способах подачи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бланки заявления о предоставлении муниципальной услуги и образцы их заполнения;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исчерпывающий перечень документов, необходимых для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перечень услуг, которые являются необходимыми и обязательными для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исчерпывающий перечень оснований для отказа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текст настоящего административного регламента с приложениями (извлечения - на информационном стенде; полная версия размещается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w:t>
      </w:r>
      <w:proofErr w:type="spellStart"/>
      <w:r w:rsidRPr="00766E99">
        <w:rPr>
          <w:rFonts w:ascii="Times New Roman" w:hAnsi="Times New Roman" w:cs="Times New Roman"/>
        </w:rPr>
        <w:t>пп</w:t>
      </w:r>
      <w:proofErr w:type="spellEnd"/>
      <w:r w:rsidRPr="00766E99">
        <w:rPr>
          <w:rFonts w:ascii="Times New Roman" w:hAnsi="Times New Roman" w:cs="Times New Roman"/>
        </w:rPr>
        <w:t xml:space="preserve">. 4.12 в ред. </w:t>
      </w:r>
      <w:hyperlink r:id="rId46">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bookmarkStart w:id="2" w:name="P117"/>
      <w:bookmarkEnd w:id="2"/>
      <w:r w:rsidRPr="00766E99">
        <w:rPr>
          <w:rFonts w:ascii="Times New Roman" w:hAnsi="Times New Roman" w:cs="Times New Roman"/>
        </w:rPr>
        <w:t xml:space="preserve">4.13. На Едином портале размещаются сведения, предусмотренные </w:t>
      </w:r>
      <w:hyperlink r:id="rId47">
        <w:r w:rsidRPr="00766E99">
          <w:rPr>
            <w:rFonts w:ascii="Times New Roman" w:hAnsi="Times New Roman" w:cs="Times New Roman"/>
            <w:color w:val="0000FF"/>
          </w:rPr>
          <w:t>Положением</w:t>
        </w:r>
      </w:hyperlink>
      <w:r w:rsidRPr="00766E99">
        <w:rPr>
          <w:rFonts w:ascii="Times New Roman" w:hAnsi="Times New Roman" w:cs="Times New Roman"/>
        </w:rPr>
        <w:t xml:space="preserve"> о федеральной государственной информационной системе </w:t>
      </w:r>
      <w:r w:rsidR="00FE6697">
        <w:rPr>
          <w:rFonts w:ascii="Times New Roman" w:hAnsi="Times New Roman" w:cs="Times New Roman"/>
        </w:rPr>
        <w:t>«</w:t>
      </w:r>
      <w:r w:rsidRPr="00766E99">
        <w:rPr>
          <w:rFonts w:ascii="Times New Roman" w:hAnsi="Times New Roman" w:cs="Times New Roman"/>
        </w:rPr>
        <w:t>Федеральный реестр государственных и муниципальных услуг (функций)</w:t>
      </w:r>
      <w:r w:rsidR="00FE6697">
        <w:rPr>
          <w:rFonts w:ascii="Times New Roman" w:hAnsi="Times New Roman" w:cs="Times New Roman"/>
        </w:rPr>
        <w:t>»</w:t>
      </w:r>
      <w:r w:rsidRPr="00766E99">
        <w:rPr>
          <w:rFonts w:ascii="Times New Roman" w:hAnsi="Times New Roman" w:cs="Times New Roman"/>
        </w:rPr>
        <w:t xml:space="preserve">, утвержденным постановлением Правительства Российской Федерации от 24.10.2011 </w:t>
      </w:r>
      <w:r w:rsidR="00FE6697">
        <w:rPr>
          <w:rFonts w:ascii="Times New Roman" w:hAnsi="Times New Roman" w:cs="Times New Roman"/>
        </w:rPr>
        <w:t>№</w:t>
      </w:r>
      <w:r w:rsidRPr="00766E99">
        <w:rPr>
          <w:rFonts w:ascii="Times New Roman" w:hAnsi="Times New Roman" w:cs="Times New Roman"/>
        </w:rPr>
        <w:t xml:space="preserve"> 861.</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 соответствии с </w:t>
      </w:r>
      <w:hyperlink r:id="rId48">
        <w:r w:rsidRPr="00766E99">
          <w:rPr>
            <w:rFonts w:ascii="Times New Roman" w:hAnsi="Times New Roman" w:cs="Times New Roman"/>
            <w:color w:val="0000FF"/>
          </w:rPr>
          <w:t>пунктами 6</w:t>
        </w:r>
      </w:hyperlink>
      <w:r w:rsidRPr="00766E99">
        <w:rPr>
          <w:rFonts w:ascii="Times New Roman" w:hAnsi="Times New Roman" w:cs="Times New Roman"/>
        </w:rPr>
        <w:t xml:space="preserve">, </w:t>
      </w:r>
      <w:hyperlink r:id="rId49">
        <w:r w:rsidRPr="00766E99">
          <w:rPr>
            <w:rFonts w:ascii="Times New Roman" w:hAnsi="Times New Roman" w:cs="Times New Roman"/>
            <w:color w:val="0000FF"/>
          </w:rPr>
          <w:t>8</w:t>
        </w:r>
      </w:hyperlink>
      <w:r w:rsidRPr="00766E99">
        <w:rPr>
          <w:rFonts w:ascii="Times New Roman" w:hAnsi="Times New Roman" w:cs="Times New Roman"/>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w:t>
      </w:r>
      <w:r w:rsidR="00FE6697">
        <w:rPr>
          <w:rFonts w:ascii="Times New Roman" w:hAnsi="Times New Roman" w:cs="Times New Roman"/>
        </w:rPr>
        <w:t>№</w:t>
      </w:r>
      <w:r w:rsidRPr="00766E99">
        <w:rPr>
          <w:rFonts w:ascii="Times New Roman" w:hAnsi="Times New Roman" w:cs="Times New Roman"/>
        </w:rPr>
        <w:t xml:space="preserve"> 236 (далее - постановление Правительства РФ от 26.03.2016 </w:t>
      </w:r>
      <w:r w:rsidR="00FE6697">
        <w:rPr>
          <w:rFonts w:ascii="Times New Roman" w:hAnsi="Times New Roman" w:cs="Times New Roman"/>
        </w:rPr>
        <w:t>№</w:t>
      </w:r>
      <w:r w:rsidRPr="00766E99">
        <w:rPr>
          <w:rFonts w:ascii="Times New Roman" w:hAnsi="Times New Roman" w:cs="Times New Roman"/>
        </w:rPr>
        <w:t xml:space="preserve"> 236):</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w:t>
      </w:r>
      <w:r w:rsidR="00FE6697">
        <w:rPr>
          <w:rFonts w:ascii="Times New Roman" w:hAnsi="Times New Roman" w:cs="Times New Roman"/>
        </w:rPr>
        <w:t>«</w:t>
      </w:r>
      <w:r w:rsidRPr="00766E99">
        <w:rPr>
          <w:rFonts w:ascii="Times New Roman" w:hAnsi="Times New Roman" w:cs="Times New Roman"/>
        </w:rPr>
        <w:t>Федеральный реестр государственных и муниципальных услуг (функций)</w:t>
      </w:r>
      <w:r w:rsidR="00FE6697">
        <w:rPr>
          <w:rFonts w:ascii="Times New Roman" w:hAnsi="Times New Roman" w:cs="Times New Roman"/>
        </w:rPr>
        <w:t>»</w:t>
      </w:r>
      <w:r w:rsidRPr="00766E99">
        <w:rPr>
          <w:rFonts w:ascii="Times New Roman" w:hAnsi="Times New Roman" w:cs="Times New Roman"/>
        </w:rPr>
        <w:t>, размещенная на Едином портале, порталах услуг и официальных сайтах, предоставляется заявителю бесплатно;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4.14. В случае внесения изменений в порядок предоставления муниципальной услуги уполномоченный орган в срок, не превышающий семи рабочих дней со дня вступления в силу таких изменений, обеспечивает размещение информации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xml:space="preserve"> и на информационных стендах, находящихся в местах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Title"/>
        <w:jc w:val="center"/>
        <w:outlineLvl w:val="1"/>
        <w:rPr>
          <w:rFonts w:ascii="Times New Roman" w:hAnsi="Times New Roman" w:cs="Times New Roman"/>
        </w:rPr>
      </w:pPr>
      <w:r w:rsidRPr="00766E99">
        <w:rPr>
          <w:rFonts w:ascii="Times New Roman" w:hAnsi="Times New Roman" w:cs="Times New Roman"/>
        </w:rPr>
        <w:t>Раздел II. СТАНДАРТ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Наименование муниципальной услуги -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Краткое наименование муниципальной услуги - выдача разрешения на использование земель или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Органом, предоставляющим муниципальную услугу, является Администрация города Сургута (далее - Администрация города, уполномоченный орган).</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(далее - ДИЗО).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 предоставлении муниципальной услуги принимают участие структурные подразделения Администрации города: Департамент архитектуры и градостроительства Администрации города Сургута (далее - ДАиГ), правовое управление Администрации города Сургута (далее - правовое управление), управление документационного и организационного обеспечения Администрации города Сургута (далее - управление документационного обеспечения), муниципальное казенное учреждение </w:t>
      </w:r>
      <w:r w:rsidR="00FE6697">
        <w:rPr>
          <w:rFonts w:ascii="Times New Roman" w:hAnsi="Times New Roman" w:cs="Times New Roman"/>
        </w:rPr>
        <w:t>«</w:t>
      </w:r>
      <w:r w:rsidRPr="00766E99">
        <w:rPr>
          <w:rFonts w:ascii="Times New Roman" w:hAnsi="Times New Roman" w:cs="Times New Roman"/>
        </w:rPr>
        <w:t>Хозяйственно-эксплуатационное управление</w:t>
      </w:r>
      <w:r w:rsidR="00FE6697">
        <w:rPr>
          <w:rFonts w:ascii="Times New Roman" w:hAnsi="Times New Roman" w:cs="Times New Roman"/>
        </w:rPr>
        <w:t>»</w:t>
      </w:r>
      <w:r w:rsidRPr="00766E99">
        <w:rPr>
          <w:rFonts w:ascii="Times New Roman" w:hAnsi="Times New Roman" w:cs="Times New Roman"/>
        </w:rPr>
        <w:t xml:space="preserve"> (далее - ХЭУ).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2.1. При предоставлении муниципальной услуги уполномоченный орган осуществляет взаимодействие с Росреестром, ФНС, </w:t>
      </w:r>
      <w:proofErr w:type="spellStart"/>
      <w:r w:rsidRPr="00766E99">
        <w:rPr>
          <w:rFonts w:ascii="Times New Roman" w:hAnsi="Times New Roman" w:cs="Times New Roman"/>
        </w:rPr>
        <w:t>Депнедра</w:t>
      </w:r>
      <w:proofErr w:type="spellEnd"/>
      <w:r w:rsidRPr="00766E99">
        <w:rPr>
          <w:rFonts w:ascii="Times New Roman" w:hAnsi="Times New Roman" w:cs="Times New Roman"/>
        </w:rPr>
        <w:t xml:space="preserve"> и природных ресурсов Югры.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2.2. За получением муниципальной услуги заявитель вправе обратиться в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МФЦ, в которых подается заявление о предоставлении муниципальной услуги, могут принять решение об отказе в приеме заявления и документов и (или) информации, необходимых для ее предоставления.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Результат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bookmarkStart w:id="3" w:name="P134"/>
      <w:bookmarkEnd w:id="3"/>
      <w:r w:rsidRPr="00766E99">
        <w:rPr>
          <w:rFonts w:ascii="Times New Roman" w:hAnsi="Times New Roman" w:cs="Times New Roman"/>
        </w:rPr>
        <w:t>3.1. Результатом предоставления муниципальной услуги является выдача (направление) заявителю: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lastRenderedPageBreak/>
        <w:t>- разрешения на использование земель;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решения об отказе в предоставлении муниципальной услуги (далее - мотивированный отказ).</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Решение о выдаче разрешения на использование земель или земельного участка, решение о выдаче разрешения на размещение объектов оформляются в форме правового акта уполномоченного органа на официальном бланке и содержат такие реквизиты, как номер и дата.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Мотивированный отказ оформляется в форме письма (уведомления) на официальном бланке уполномоченного органа.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3.2. Факт направления заявителю результата муниципальной услуги фиксируется в ведомственной информационной системе - автоматизированная информационная система </w:t>
      </w:r>
      <w:r w:rsidR="00FE6697">
        <w:rPr>
          <w:rFonts w:ascii="Times New Roman" w:hAnsi="Times New Roman" w:cs="Times New Roman"/>
        </w:rPr>
        <w:t>«</w:t>
      </w:r>
      <w:r w:rsidRPr="00766E99">
        <w:rPr>
          <w:rFonts w:ascii="Times New Roman" w:hAnsi="Times New Roman" w:cs="Times New Roman"/>
        </w:rPr>
        <w:t xml:space="preserve">Единое окно </w:t>
      </w:r>
      <w:r w:rsidR="00FE6697">
        <w:rPr>
          <w:rFonts w:ascii="Times New Roman" w:hAnsi="Times New Roman" w:cs="Times New Roman"/>
        </w:rPr>
        <w:t>«</w:t>
      </w:r>
      <w:r w:rsidRPr="00766E99">
        <w:rPr>
          <w:rFonts w:ascii="Times New Roman" w:hAnsi="Times New Roman" w:cs="Times New Roman"/>
        </w:rPr>
        <w:t>ДИЗО</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50">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21.03.2024 </w:t>
      </w:r>
      <w:r w:rsidR="00FE6697">
        <w:rPr>
          <w:rFonts w:ascii="Times New Roman" w:hAnsi="Times New Roman" w:cs="Times New Roman"/>
        </w:rPr>
        <w:t>№</w:t>
      </w:r>
      <w:r w:rsidRPr="00766E99">
        <w:rPr>
          <w:rFonts w:ascii="Times New Roman" w:hAnsi="Times New Roman" w:cs="Times New Roman"/>
        </w:rPr>
        <w:t xml:space="preserve"> 1290)</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3.3. Способы получения заявителем результатов муниципальной услуги, указанных в </w:t>
      </w:r>
      <w:hyperlink w:anchor="P134">
        <w:r w:rsidRPr="00766E99">
          <w:rPr>
            <w:rFonts w:ascii="Times New Roman" w:hAnsi="Times New Roman" w:cs="Times New Roman"/>
            <w:color w:val="0000FF"/>
          </w:rPr>
          <w:t>подпункте 3.1 пункта 3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на бумажном носителе при личном обращении в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на бумажном носителе почтовым отправлением на почтовый адрес заявителя;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 форме электронного документа либо скан-образа документа в личном кабинете на Едином портале;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абзац утратил силу. - </w:t>
      </w:r>
      <w:hyperlink r:id="rId51">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23.05.2024 </w:t>
      </w:r>
      <w:r w:rsidR="00FE6697">
        <w:rPr>
          <w:rFonts w:ascii="Times New Roman" w:hAnsi="Times New Roman" w:cs="Times New Roman"/>
        </w:rPr>
        <w:t>№</w:t>
      </w:r>
      <w:r w:rsidRPr="00766E99">
        <w:rPr>
          <w:rFonts w:ascii="Times New Roman" w:hAnsi="Times New Roman" w:cs="Times New Roman"/>
        </w:rPr>
        <w:t xml:space="preserve"> 2549.</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Срок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4.1. Максимальный срок предоставления муниципальной услуги в целях получения разрешения на использование земель составляет 28 календарных дней со дня поступления заявления о предоставлении муниципальной услуги в ДИЗО.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4.2. Максимальный срок предоставления муниципальной услуги в целях получения разрешения на размещение объектов составляет 13 рабочих дней со дня поступления заявления о предоставлении муниципальной услуги в ДИЗО, в том числе 10 рабочих дней для принятия решения. При поступлении заявления на размещение газопроводов давлением до 1,2 МПа, для размещения которых не требуется разрешение на строительство, в целях подключения газоиспользующего оборудования к газораспределительным сетям в рамках догазификации в соответствии с </w:t>
      </w:r>
      <w:hyperlink r:id="rId52">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Российской Федерации от 13.09.2021 </w:t>
      </w:r>
      <w:r w:rsidR="00FE6697">
        <w:rPr>
          <w:rFonts w:ascii="Times New Roman" w:hAnsi="Times New Roman" w:cs="Times New Roman"/>
        </w:rPr>
        <w:t>№</w:t>
      </w:r>
      <w:r w:rsidRPr="00766E99">
        <w:rPr>
          <w:rFonts w:ascii="Times New Roman" w:hAnsi="Times New Roman" w:cs="Times New Roman"/>
        </w:rPr>
        <w:t xml:space="preserve"> 1547 </w:t>
      </w:r>
      <w:r w:rsidR="00FE6697">
        <w:rPr>
          <w:rFonts w:ascii="Times New Roman" w:hAnsi="Times New Roman" w:cs="Times New Roman"/>
        </w:rPr>
        <w:t>«</w:t>
      </w:r>
      <w:r w:rsidRPr="00766E99">
        <w:rPr>
          <w:rFonts w:ascii="Times New Roman" w:hAnsi="Times New Roman" w:cs="Times New Roman"/>
        </w:rPr>
        <w: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r w:rsidR="00FE6697">
        <w:rPr>
          <w:rFonts w:ascii="Times New Roman" w:hAnsi="Times New Roman" w:cs="Times New Roman"/>
        </w:rPr>
        <w:t>»</w:t>
      </w:r>
      <w:r w:rsidRPr="00766E99">
        <w:rPr>
          <w:rFonts w:ascii="Times New Roman" w:hAnsi="Times New Roman" w:cs="Times New Roman"/>
        </w:rPr>
        <w:t xml:space="preserve"> максимальный срок предоставления муниципальной услуги составляет восемь рабочих дней со дня поступления заявления о предоставлении муниципальной услуги в ДИЗО, в том числе пять рабочих дней для принятия решения.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Срок выдачи (направления) ДИЗО документа, являющегося результатом предоставления муниципальной услуги, - три рабочих дня со дня принятия решения, являющегося результатом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4.4. Утратил силу. - </w:t>
      </w:r>
      <w:hyperlink r:id="rId53">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14.02.2023 </w:t>
      </w:r>
      <w:r w:rsidR="00FE6697">
        <w:rPr>
          <w:rFonts w:ascii="Times New Roman" w:hAnsi="Times New Roman" w:cs="Times New Roman"/>
        </w:rPr>
        <w:t>№</w:t>
      </w:r>
      <w:r w:rsidRPr="00766E99">
        <w:rPr>
          <w:rFonts w:ascii="Times New Roman" w:hAnsi="Times New Roman" w:cs="Times New Roman"/>
        </w:rPr>
        <w:t xml:space="preserve"> 830.</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5. Утратил силу. - </w:t>
      </w:r>
      <w:hyperlink r:id="rId54">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bookmarkStart w:id="4" w:name="P156"/>
      <w:bookmarkEnd w:id="4"/>
      <w:r w:rsidRPr="00766E99">
        <w:rPr>
          <w:rFonts w:ascii="Times New Roman" w:hAnsi="Times New Roman" w:cs="Times New Roman"/>
        </w:rPr>
        <w:t>6. Исчерпывающий перечень документов, необходимых для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6.1. Исчерпывающий перечень документов, необходимых для предоставления муниципальной услуги в целях получения разрешения на использование земель.</w:t>
      </w:r>
    </w:p>
    <w:p w:rsidR="00766E99" w:rsidRPr="00766E99" w:rsidRDefault="00766E99" w:rsidP="00766E99">
      <w:pPr>
        <w:pStyle w:val="ConsPlusNormal"/>
        <w:ind w:firstLine="540"/>
        <w:jc w:val="both"/>
        <w:rPr>
          <w:rFonts w:ascii="Times New Roman" w:hAnsi="Times New Roman" w:cs="Times New Roman"/>
        </w:rPr>
      </w:pPr>
      <w:bookmarkStart w:id="5" w:name="P158"/>
      <w:bookmarkEnd w:id="5"/>
      <w:r w:rsidRPr="00766E99">
        <w:rPr>
          <w:rFonts w:ascii="Times New Roman" w:hAnsi="Times New Roman" w:cs="Times New Roman"/>
        </w:rPr>
        <w:t xml:space="preserve">6.1.1. Заявление о выдаче разрешения на использование земель или земельного участка (далее - заявление, заявление о предоставлении муниципальной услуги) в свободной форме либо по рекомендуемой </w:t>
      </w:r>
      <w:hyperlink w:anchor="P523">
        <w:r w:rsidRPr="00766E99">
          <w:rPr>
            <w:rFonts w:ascii="Times New Roman" w:hAnsi="Times New Roman" w:cs="Times New Roman"/>
            <w:color w:val="0000FF"/>
          </w:rPr>
          <w:t>форме</w:t>
        </w:r>
      </w:hyperlink>
      <w:r w:rsidRPr="00766E99">
        <w:rPr>
          <w:rFonts w:ascii="Times New Roman" w:hAnsi="Times New Roman" w:cs="Times New Roman"/>
        </w:rPr>
        <w:t xml:space="preserve">, приведенной в приложении 1 к настоящему административному регламенту, заверенное личной подписью лица, от чьего имени оно составлено, содержащее </w:t>
      </w:r>
      <w:hyperlink w:anchor="P607">
        <w:r w:rsidRPr="00766E99">
          <w:rPr>
            <w:rFonts w:ascii="Times New Roman" w:hAnsi="Times New Roman" w:cs="Times New Roman"/>
            <w:color w:val="0000FF"/>
          </w:rPr>
          <w:t>согласие</w:t>
        </w:r>
      </w:hyperlink>
      <w:r w:rsidRPr="00766E99">
        <w:rPr>
          <w:rFonts w:ascii="Times New Roman" w:hAnsi="Times New Roman" w:cs="Times New Roman"/>
        </w:rPr>
        <w:t xml:space="preserve"> на обработку персональных данных в соответствии с Федеральным </w:t>
      </w:r>
      <w:hyperlink r:id="rId55">
        <w:r w:rsidRPr="00766E99">
          <w:rPr>
            <w:rFonts w:ascii="Times New Roman" w:hAnsi="Times New Roman" w:cs="Times New Roman"/>
            <w:color w:val="0000FF"/>
          </w:rPr>
          <w:t>законом</w:t>
        </w:r>
      </w:hyperlink>
      <w:r w:rsidRPr="00766E99">
        <w:rPr>
          <w:rFonts w:ascii="Times New Roman" w:hAnsi="Times New Roman" w:cs="Times New Roman"/>
        </w:rPr>
        <w:t xml:space="preserve"> от 27.07.2006 </w:t>
      </w:r>
      <w:r w:rsidR="00FE6697">
        <w:rPr>
          <w:rFonts w:ascii="Times New Roman" w:hAnsi="Times New Roman" w:cs="Times New Roman"/>
        </w:rPr>
        <w:t>№</w:t>
      </w:r>
      <w:r w:rsidRPr="00766E99">
        <w:rPr>
          <w:rFonts w:ascii="Times New Roman" w:hAnsi="Times New Roman" w:cs="Times New Roman"/>
        </w:rPr>
        <w:t xml:space="preserve"> 152-ФЗ </w:t>
      </w:r>
      <w:r w:rsidR="00FE6697">
        <w:rPr>
          <w:rFonts w:ascii="Times New Roman" w:hAnsi="Times New Roman" w:cs="Times New Roman"/>
        </w:rPr>
        <w:t>«</w:t>
      </w:r>
      <w:r w:rsidRPr="00766E99">
        <w:rPr>
          <w:rFonts w:ascii="Times New Roman" w:hAnsi="Times New Roman" w:cs="Times New Roman"/>
        </w:rPr>
        <w:t>О персональных данных</w:t>
      </w:r>
      <w:r w:rsidR="00FE6697">
        <w:rPr>
          <w:rFonts w:ascii="Times New Roman" w:hAnsi="Times New Roman" w:cs="Times New Roman"/>
        </w:rPr>
        <w:t>»</w:t>
      </w:r>
      <w:r w:rsidRPr="00766E99">
        <w:rPr>
          <w:rFonts w:ascii="Times New Roman" w:hAnsi="Times New Roman" w:cs="Times New Roman"/>
        </w:rPr>
        <w:t xml:space="preserve"> представителя и (или) заявителя, в котором указывается: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 фамилия, имя и (при наличии) отчество, место жительства заявителя и реквизиты документа, </w:t>
      </w:r>
      <w:r w:rsidRPr="00766E99">
        <w:rPr>
          <w:rFonts w:ascii="Times New Roman" w:hAnsi="Times New Roman" w:cs="Times New Roman"/>
        </w:rPr>
        <w:lastRenderedPageBreak/>
        <w:t>удостоверяющего его личность, - в случае, если заявление подается физическим лицом;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почтовый адрес, адрес электронной почты, номер телефона для связи с заявителем или представителем заявителя;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5) предполагаемые цели использования земель или земельного участка в соответствии с </w:t>
      </w:r>
      <w:hyperlink r:id="rId56">
        <w:r w:rsidRPr="00766E99">
          <w:rPr>
            <w:rFonts w:ascii="Times New Roman" w:hAnsi="Times New Roman" w:cs="Times New Roman"/>
            <w:color w:val="0000FF"/>
          </w:rPr>
          <w:t>пунктом 1 статьи 39.34</w:t>
        </w:r>
      </w:hyperlink>
      <w:r w:rsidRPr="00766E99">
        <w:rPr>
          <w:rFonts w:ascii="Times New Roman" w:hAnsi="Times New Roman" w:cs="Times New Roman"/>
        </w:rPr>
        <w:t xml:space="preserve"> Земельного кодекса Российской Федерации (далее - Земельный кодекс):</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проведение инженерных изысканий либо капитального или текущего ремонта линейного объекта на срок не более одного года;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строительство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осуществление геологического изучения недр на срок действия соответствующей лицензии;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сохранение и развитие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в целях возведения некапитальных строений, сооружений, предназначенных для осуществления товарной </w:t>
      </w:r>
      <w:proofErr w:type="spellStart"/>
      <w:r w:rsidRPr="00766E99">
        <w:rPr>
          <w:rFonts w:ascii="Times New Roman" w:hAnsi="Times New Roman" w:cs="Times New Roman"/>
        </w:rPr>
        <w:t>аквакультуры</w:t>
      </w:r>
      <w:proofErr w:type="spellEnd"/>
      <w:r w:rsidRPr="00766E99">
        <w:rPr>
          <w:rFonts w:ascii="Times New Roman" w:hAnsi="Times New Roman" w:cs="Times New Roman"/>
        </w:rPr>
        <w:t xml:space="preserve"> (товарного рыболовства), на срок действия договора пользования рыбоводным участком;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 целях обеспечения судоходства для возведения на береговой полосе в пределах внутренних водных путей некапитальных строений, сооружений;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 кадастровый номер земельного участка - в случае, если планируется использование всего земельного участка или его части;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7) срок использования земель или земельного участка (в пределах сроков, установленных </w:t>
      </w:r>
      <w:hyperlink r:id="rId57">
        <w:r w:rsidRPr="00766E99">
          <w:rPr>
            <w:rFonts w:ascii="Times New Roman" w:hAnsi="Times New Roman" w:cs="Times New Roman"/>
            <w:color w:val="0000FF"/>
          </w:rPr>
          <w:t>пунктом 1 статьи 39.34</w:t>
        </w:r>
      </w:hyperlink>
      <w:r w:rsidRPr="00766E99">
        <w:rPr>
          <w:rFonts w:ascii="Times New Roman" w:hAnsi="Times New Roman" w:cs="Times New Roman"/>
        </w:rPr>
        <w:t xml:space="preserve"> Земельного кодекса);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58">
        <w:r w:rsidRPr="00766E99">
          <w:rPr>
            <w:rFonts w:ascii="Times New Roman" w:hAnsi="Times New Roman" w:cs="Times New Roman"/>
            <w:color w:val="0000FF"/>
          </w:rPr>
          <w:t>пункте 3 части 2 статьи 23</w:t>
        </w:r>
      </w:hyperlink>
      <w:r w:rsidRPr="00766E99">
        <w:rPr>
          <w:rFonts w:ascii="Times New Roman" w:hAnsi="Times New Roman" w:cs="Times New Roman"/>
        </w:rPr>
        <w:t xml:space="preserve"> Лесного кодекса Российской Федерации), в отношении которых подано заявление, - в случае такой необходимости.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6.1.2.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766E99" w:rsidRPr="00766E99" w:rsidRDefault="00766E99" w:rsidP="00766E99">
      <w:pPr>
        <w:pStyle w:val="ConsPlusNormal"/>
        <w:ind w:firstLine="540"/>
        <w:jc w:val="both"/>
        <w:rPr>
          <w:rFonts w:ascii="Times New Roman" w:hAnsi="Times New Roman" w:cs="Times New Roman"/>
        </w:rPr>
      </w:pPr>
      <w:bookmarkStart w:id="6" w:name="P174"/>
      <w:bookmarkEnd w:id="6"/>
      <w:r w:rsidRPr="00766E99">
        <w:rPr>
          <w:rFonts w:ascii="Times New Roman" w:hAnsi="Times New Roman" w:cs="Times New Roman"/>
        </w:rPr>
        <w:t>6.1.3.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766E99" w:rsidRPr="00766E99" w:rsidRDefault="00766E99" w:rsidP="00766E99">
      <w:pPr>
        <w:pStyle w:val="ConsPlusNormal"/>
        <w:ind w:firstLine="540"/>
        <w:jc w:val="both"/>
        <w:rPr>
          <w:rFonts w:ascii="Times New Roman" w:hAnsi="Times New Roman" w:cs="Times New Roman"/>
        </w:rPr>
      </w:pPr>
      <w:bookmarkStart w:id="7" w:name="P175"/>
      <w:bookmarkEnd w:id="7"/>
      <w:r w:rsidRPr="00766E99">
        <w:rPr>
          <w:rFonts w:ascii="Times New Roman" w:hAnsi="Times New Roman" w:cs="Times New Roman"/>
        </w:rPr>
        <w:t>6.1.4. Выписка из Единого государственного реестра недвижимости об объекте недвижимости.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6.1.5. Копия лицензии, удостоверяющей право проведения работ по геологическому изучению недр.</w:t>
      </w:r>
    </w:p>
    <w:p w:rsidR="00766E99" w:rsidRPr="00766E99" w:rsidRDefault="00766E99" w:rsidP="00766E99">
      <w:pPr>
        <w:pStyle w:val="ConsPlusNormal"/>
        <w:ind w:firstLine="540"/>
        <w:jc w:val="both"/>
        <w:rPr>
          <w:rFonts w:ascii="Times New Roman" w:hAnsi="Times New Roman" w:cs="Times New Roman"/>
        </w:rPr>
      </w:pPr>
      <w:bookmarkStart w:id="8" w:name="P177"/>
      <w:bookmarkEnd w:id="8"/>
      <w:r w:rsidRPr="00766E99">
        <w:rPr>
          <w:rFonts w:ascii="Times New Roman" w:hAnsi="Times New Roman" w:cs="Times New Roman"/>
        </w:rPr>
        <w:t xml:space="preserve">6.1.6. Иные документы, подтверждающие основания для использования земель или земельного участка в целях, предусмотренных </w:t>
      </w:r>
      <w:hyperlink r:id="rId59">
        <w:r w:rsidRPr="00766E99">
          <w:rPr>
            <w:rFonts w:ascii="Times New Roman" w:hAnsi="Times New Roman" w:cs="Times New Roman"/>
            <w:color w:val="0000FF"/>
          </w:rPr>
          <w:t>пунктом 1 статьи 39.34</w:t>
        </w:r>
      </w:hyperlink>
      <w:r w:rsidRPr="00766E99">
        <w:rPr>
          <w:rFonts w:ascii="Times New Roman" w:hAnsi="Times New Roman" w:cs="Times New Roman"/>
        </w:rPr>
        <w:t xml:space="preserve"> Земельного кодекса.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6.2. Исчерпывающий перечень документов, необходимых для предоставления муниципальной услуги в целях получения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bookmarkStart w:id="9" w:name="P179"/>
      <w:bookmarkEnd w:id="9"/>
      <w:r w:rsidRPr="00766E99">
        <w:rPr>
          <w:rFonts w:ascii="Times New Roman" w:hAnsi="Times New Roman" w:cs="Times New Roman"/>
        </w:rPr>
        <w:t xml:space="preserve">6.2.1. Заявление о выдаче разрешения на размещение объектов (далее - заявление, заявление о предоставлении муниципальной услуги) в свободной форме либо по рекомендуемой </w:t>
      </w:r>
      <w:hyperlink w:anchor="P671">
        <w:r w:rsidRPr="00766E99">
          <w:rPr>
            <w:rFonts w:ascii="Times New Roman" w:hAnsi="Times New Roman" w:cs="Times New Roman"/>
            <w:color w:val="0000FF"/>
          </w:rPr>
          <w:t>форме</w:t>
        </w:r>
      </w:hyperlink>
      <w:r w:rsidRPr="00766E99">
        <w:rPr>
          <w:rFonts w:ascii="Times New Roman" w:hAnsi="Times New Roman" w:cs="Times New Roman"/>
        </w:rPr>
        <w:t xml:space="preserve">, приведенной в приложении 2 к настоящему административному регламенту, заверенное личной подписью лица, от чьего имени оно составлено, содержащее </w:t>
      </w:r>
      <w:hyperlink w:anchor="P671">
        <w:r w:rsidRPr="00766E99">
          <w:rPr>
            <w:rFonts w:ascii="Times New Roman" w:hAnsi="Times New Roman" w:cs="Times New Roman"/>
            <w:color w:val="0000FF"/>
          </w:rPr>
          <w:t>согласие</w:t>
        </w:r>
      </w:hyperlink>
      <w:r w:rsidRPr="00766E99">
        <w:rPr>
          <w:rFonts w:ascii="Times New Roman" w:hAnsi="Times New Roman" w:cs="Times New Roman"/>
        </w:rPr>
        <w:t xml:space="preserve"> на обработку персональных данных в соответствии с Федеральным </w:t>
      </w:r>
      <w:hyperlink r:id="rId60">
        <w:r w:rsidRPr="00766E99">
          <w:rPr>
            <w:rFonts w:ascii="Times New Roman" w:hAnsi="Times New Roman" w:cs="Times New Roman"/>
            <w:color w:val="0000FF"/>
          </w:rPr>
          <w:t>законом</w:t>
        </w:r>
      </w:hyperlink>
      <w:r w:rsidRPr="00766E99">
        <w:rPr>
          <w:rFonts w:ascii="Times New Roman" w:hAnsi="Times New Roman" w:cs="Times New Roman"/>
        </w:rPr>
        <w:t xml:space="preserve"> от 27.07.2006 </w:t>
      </w:r>
      <w:r w:rsidR="00FE6697">
        <w:rPr>
          <w:rFonts w:ascii="Times New Roman" w:hAnsi="Times New Roman" w:cs="Times New Roman"/>
        </w:rPr>
        <w:t>№</w:t>
      </w:r>
      <w:r w:rsidRPr="00766E99">
        <w:rPr>
          <w:rFonts w:ascii="Times New Roman" w:hAnsi="Times New Roman" w:cs="Times New Roman"/>
        </w:rPr>
        <w:t xml:space="preserve"> 152-ФЗ </w:t>
      </w:r>
      <w:r w:rsidR="00FE6697">
        <w:rPr>
          <w:rFonts w:ascii="Times New Roman" w:hAnsi="Times New Roman" w:cs="Times New Roman"/>
        </w:rPr>
        <w:t>«</w:t>
      </w:r>
      <w:r w:rsidRPr="00766E99">
        <w:rPr>
          <w:rFonts w:ascii="Times New Roman" w:hAnsi="Times New Roman" w:cs="Times New Roman"/>
        </w:rPr>
        <w:t>О персональных данных</w:t>
      </w:r>
      <w:r w:rsidR="00FE6697">
        <w:rPr>
          <w:rFonts w:ascii="Times New Roman" w:hAnsi="Times New Roman" w:cs="Times New Roman"/>
        </w:rPr>
        <w:t>»</w:t>
      </w:r>
      <w:r w:rsidRPr="00766E99">
        <w:rPr>
          <w:rFonts w:ascii="Times New Roman" w:hAnsi="Times New Roman" w:cs="Times New Roman"/>
        </w:rPr>
        <w:t xml:space="preserve"> представителя и (или) заявителя, в котором указывается: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lastRenderedPageBreak/>
        <w:t>1) фамилия, имя,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фамилия, имя, отчество (при наличии), место жительства заявителя, реквизиты документа, удостоверяющего 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фамилия, имя,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 почтовый адрес, адрес электронной почты, номер телефона для связи с заявителем или его представителем;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6) вид размещаемых объектов в соответствии с </w:t>
      </w:r>
      <w:hyperlink r:id="rId61">
        <w:r w:rsidRPr="00766E99">
          <w:rPr>
            <w:rFonts w:ascii="Times New Roman" w:hAnsi="Times New Roman" w:cs="Times New Roman"/>
            <w:color w:val="0000FF"/>
          </w:rPr>
          <w:t>перечнем</w:t>
        </w:r>
      </w:hyperlink>
      <w:r w:rsidRPr="00766E99">
        <w:rPr>
          <w:rFonts w:ascii="Times New Roman" w:hAnsi="Times New Roman" w:cs="Times New Roman"/>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03.12.2014 </w:t>
      </w:r>
      <w:r w:rsidR="00FE6697">
        <w:rPr>
          <w:rFonts w:ascii="Times New Roman" w:hAnsi="Times New Roman" w:cs="Times New Roman"/>
        </w:rPr>
        <w:t>№</w:t>
      </w:r>
      <w:r w:rsidRPr="00766E99">
        <w:rPr>
          <w:rFonts w:ascii="Times New Roman" w:hAnsi="Times New Roman" w:cs="Times New Roman"/>
        </w:rPr>
        <w:t xml:space="preserve"> 1300 </w:t>
      </w:r>
      <w:r w:rsidR="00FE6697">
        <w:rPr>
          <w:rFonts w:ascii="Times New Roman" w:hAnsi="Times New Roman" w:cs="Times New Roman"/>
        </w:rPr>
        <w:t>«</w:t>
      </w:r>
      <w:r w:rsidRPr="00766E99">
        <w:rPr>
          <w:rFonts w:ascii="Times New Roman" w:hAnsi="Times New Roman" w:cs="Times New Roman"/>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E6697">
        <w:rPr>
          <w:rFonts w:ascii="Times New Roman" w:hAnsi="Times New Roman" w:cs="Times New Roman"/>
        </w:rPr>
        <w:t>»</w:t>
      </w:r>
      <w:r w:rsidRPr="00766E99">
        <w:rPr>
          <w:rFonts w:ascii="Times New Roman" w:hAnsi="Times New Roman" w:cs="Times New Roman"/>
        </w:rPr>
        <w:t xml:space="preserve"> (далее - постановление Правительства РФ от 03.12.2014 </w:t>
      </w:r>
      <w:r w:rsidR="00FE6697">
        <w:rPr>
          <w:rFonts w:ascii="Times New Roman" w:hAnsi="Times New Roman" w:cs="Times New Roman"/>
        </w:rPr>
        <w:t>№</w:t>
      </w:r>
      <w:r w:rsidRPr="00766E99">
        <w:rPr>
          <w:rFonts w:ascii="Times New Roman" w:hAnsi="Times New Roman" w:cs="Times New Roman"/>
        </w:rPr>
        <w:t xml:space="preserve"> 1300);</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7) кадастровый номер земельного участка - в случае если планируется размещение объектов на земельном участке, номер кадастрового квартала - в случае если планируется использование земель;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 срок использования земель или земельного участка для размещения объектов (срок использования земель или земельного участка не может превышать срок эксплуатации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9) 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hyperlink r:id="rId62">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РФ от 03.12.2014 </w:t>
      </w:r>
      <w:r w:rsidR="00FE6697">
        <w:rPr>
          <w:rFonts w:ascii="Times New Roman" w:hAnsi="Times New Roman" w:cs="Times New Roman"/>
        </w:rPr>
        <w:t>№</w:t>
      </w:r>
      <w:r w:rsidRPr="00766E99">
        <w:rPr>
          <w:rFonts w:ascii="Times New Roman" w:hAnsi="Times New Roman" w:cs="Times New Roman"/>
        </w:rPr>
        <w:t xml:space="preserve"> 1300 не требуется разрешение на строительство;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10) площадь земель или земельного участка, необходимая для размещения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11) информация о необходимости установления зон с особыми условиями использования территории - в случае размещения объектов, требующих установления таких зон.</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6.2.2.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rsidR="00766E99" w:rsidRPr="00766E99" w:rsidRDefault="00766E99" w:rsidP="00766E99">
      <w:pPr>
        <w:pStyle w:val="ConsPlusNormal"/>
        <w:ind w:firstLine="540"/>
        <w:jc w:val="both"/>
        <w:rPr>
          <w:rFonts w:ascii="Times New Roman" w:hAnsi="Times New Roman" w:cs="Times New Roman"/>
        </w:rPr>
      </w:pPr>
      <w:bookmarkStart w:id="10" w:name="P192"/>
      <w:bookmarkEnd w:id="10"/>
      <w:r w:rsidRPr="00766E99">
        <w:rPr>
          <w:rFonts w:ascii="Times New Roman" w:hAnsi="Times New Roman" w:cs="Times New Roman"/>
        </w:rPr>
        <w:t>6.2.3. Схема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rsidR="00766E99" w:rsidRPr="00766E99" w:rsidRDefault="00766E99" w:rsidP="00766E99">
      <w:pPr>
        <w:pStyle w:val="ConsPlusNormal"/>
        <w:ind w:firstLine="540"/>
        <w:jc w:val="both"/>
        <w:rPr>
          <w:rFonts w:ascii="Times New Roman" w:hAnsi="Times New Roman" w:cs="Times New Roman"/>
        </w:rPr>
      </w:pPr>
      <w:bookmarkStart w:id="11" w:name="P193"/>
      <w:bookmarkEnd w:id="11"/>
      <w:r w:rsidRPr="00766E99">
        <w:rPr>
          <w:rFonts w:ascii="Times New Roman" w:hAnsi="Times New Roman" w:cs="Times New Roman"/>
        </w:rPr>
        <w:t>6.2.4. Выписка из Единого государственного реестра недвижимости об объекте недвижимости (земельном участке);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6.2.5. Выписка из Единого государственного реестра юридических лиц в отношении заявителя - юридического лица;</w:t>
      </w:r>
    </w:p>
    <w:p w:rsidR="00766E99" w:rsidRPr="00766E99" w:rsidRDefault="00766E99" w:rsidP="00766E99">
      <w:pPr>
        <w:pStyle w:val="ConsPlusNormal"/>
        <w:ind w:firstLine="540"/>
        <w:jc w:val="both"/>
        <w:rPr>
          <w:rFonts w:ascii="Times New Roman" w:hAnsi="Times New Roman" w:cs="Times New Roman"/>
        </w:rPr>
      </w:pPr>
      <w:bookmarkStart w:id="12" w:name="P195"/>
      <w:bookmarkEnd w:id="12"/>
      <w:r w:rsidRPr="00766E99">
        <w:rPr>
          <w:rFonts w:ascii="Times New Roman" w:hAnsi="Times New Roman" w:cs="Times New Roman"/>
        </w:rPr>
        <w:t>6.2.6. Выписка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6.3. Документы, указанные в </w:t>
      </w:r>
      <w:hyperlink w:anchor="P158">
        <w:r w:rsidRPr="00766E99">
          <w:rPr>
            <w:rFonts w:ascii="Times New Roman" w:hAnsi="Times New Roman" w:cs="Times New Roman"/>
            <w:color w:val="0000FF"/>
          </w:rPr>
          <w:t>подпунктах 6.1.1</w:t>
        </w:r>
      </w:hyperlink>
      <w:r w:rsidRPr="00766E99">
        <w:rPr>
          <w:rFonts w:ascii="Times New Roman" w:hAnsi="Times New Roman" w:cs="Times New Roman"/>
        </w:rPr>
        <w:t xml:space="preserve"> - </w:t>
      </w:r>
      <w:hyperlink w:anchor="P174">
        <w:r w:rsidRPr="00766E99">
          <w:rPr>
            <w:rFonts w:ascii="Times New Roman" w:hAnsi="Times New Roman" w:cs="Times New Roman"/>
            <w:color w:val="0000FF"/>
          </w:rPr>
          <w:t>6.1.3</w:t>
        </w:r>
      </w:hyperlink>
      <w:r w:rsidRPr="00766E99">
        <w:rPr>
          <w:rFonts w:ascii="Times New Roman" w:hAnsi="Times New Roman" w:cs="Times New Roman"/>
        </w:rPr>
        <w:t xml:space="preserve">, </w:t>
      </w:r>
      <w:hyperlink w:anchor="P179">
        <w:r w:rsidRPr="00766E99">
          <w:rPr>
            <w:rFonts w:ascii="Times New Roman" w:hAnsi="Times New Roman" w:cs="Times New Roman"/>
            <w:color w:val="0000FF"/>
          </w:rPr>
          <w:t>6.2.1</w:t>
        </w:r>
      </w:hyperlink>
      <w:r w:rsidRPr="00766E99">
        <w:rPr>
          <w:rFonts w:ascii="Times New Roman" w:hAnsi="Times New Roman" w:cs="Times New Roman"/>
        </w:rPr>
        <w:t xml:space="preserve"> - </w:t>
      </w:r>
      <w:hyperlink w:anchor="P192">
        <w:r w:rsidRPr="00766E99">
          <w:rPr>
            <w:rFonts w:ascii="Times New Roman" w:hAnsi="Times New Roman" w:cs="Times New Roman"/>
            <w:color w:val="0000FF"/>
          </w:rPr>
          <w:t>6.2.3 пункта 6 раздела II</w:t>
        </w:r>
      </w:hyperlink>
      <w:r w:rsidRPr="00766E99">
        <w:rPr>
          <w:rFonts w:ascii="Times New Roman" w:hAnsi="Times New Roman" w:cs="Times New Roman"/>
        </w:rPr>
        <w:t xml:space="preserve"> настоящего административного регламента, заявитель представляет в обязательном порядке.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Документы, указанные в </w:t>
      </w:r>
      <w:hyperlink w:anchor="P175">
        <w:r w:rsidRPr="00766E99">
          <w:rPr>
            <w:rFonts w:ascii="Times New Roman" w:hAnsi="Times New Roman" w:cs="Times New Roman"/>
            <w:color w:val="0000FF"/>
          </w:rPr>
          <w:t>подпунктах 6.1.4</w:t>
        </w:r>
      </w:hyperlink>
      <w:r w:rsidRPr="00766E99">
        <w:rPr>
          <w:rFonts w:ascii="Times New Roman" w:hAnsi="Times New Roman" w:cs="Times New Roman"/>
        </w:rPr>
        <w:t xml:space="preserve"> - </w:t>
      </w:r>
      <w:hyperlink w:anchor="P177">
        <w:r w:rsidRPr="00766E99">
          <w:rPr>
            <w:rFonts w:ascii="Times New Roman" w:hAnsi="Times New Roman" w:cs="Times New Roman"/>
            <w:color w:val="0000FF"/>
          </w:rPr>
          <w:t>6.1.6</w:t>
        </w:r>
      </w:hyperlink>
      <w:r w:rsidRPr="00766E99">
        <w:rPr>
          <w:rFonts w:ascii="Times New Roman" w:hAnsi="Times New Roman" w:cs="Times New Roman"/>
        </w:rPr>
        <w:t xml:space="preserve">, </w:t>
      </w:r>
      <w:hyperlink w:anchor="P193">
        <w:r w:rsidRPr="00766E99">
          <w:rPr>
            <w:rFonts w:ascii="Times New Roman" w:hAnsi="Times New Roman" w:cs="Times New Roman"/>
            <w:color w:val="0000FF"/>
          </w:rPr>
          <w:t>6.2.4</w:t>
        </w:r>
      </w:hyperlink>
      <w:r w:rsidRPr="00766E99">
        <w:rPr>
          <w:rFonts w:ascii="Times New Roman" w:hAnsi="Times New Roman" w:cs="Times New Roman"/>
        </w:rPr>
        <w:t xml:space="preserve"> - </w:t>
      </w:r>
      <w:hyperlink w:anchor="P195">
        <w:r w:rsidRPr="00766E99">
          <w:rPr>
            <w:rFonts w:ascii="Times New Roman" w:hAnsi="Times New Roman" w:cs="Times New Roman"/>
            <w:color w:val="0000FF"/>
          </w:rPr>
          <w:t>6.2.6 пункта 6 раздела II</w:t>
        </w:r>
      </w:hyperlink>
      <w:r w:rsidRPr="00766E99">
        <w:rPr>
          <w:rFonts w:ascii="Times New Roman" w:hAnsi="Times New Roman" w:cs="Times New Roman"/>
        </w:rPr>
        <w:t xml:space="preserve"> настоящего административного регламента, запрашиваемые уполномоченным органом посредством межведомственного информационного взаимодействия, могут быть представлены заявителем по собственной инициативе.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6.4. Способы подачи документов необходимых для предоставления муниципальной услуги:</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lastRenderedPageBreak/>
        <w:t xml:space="preserve">(в ред. </w:t>
      </w:r>
      <w:hyperlink r:id="rId63">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05.06.2023 </w:t>
      </w:r>
      <w:r w:rsidR="00FE6697">
        <w:rPr>
          <w:rFonts w:ascii="Times New Roman" w:hAnsi="Times New Roman" w:cs="Times New Roman"/>
        </w:rPr>
        <w:t>№</w:t>
      </w:r>
      <w:r w:rsidRPr="00766E99">
        <w:rPr>
          <w:rFonts w:ascii="Times New Roman" w:hAnsi="Times New Roman" w:cs="Times New Roman"/>
        </w:rPr>
        <w:t xml:space="preserve"> 2903)</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личном обращении в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почтовым отправлением на почтовый адрес уполномоченного органа;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 личном кабинете на Едином портале.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7. Способы получения заявителем документов, указанных в </w:t>
      </w:r>
      <w:hyperlink w:anchor="P156">
        <w:r w:rsidRPr="00766E99">
          <w:rPr>
            <w:rFonts w:ascii="Times New Roman" w:hAnsi="Times New Roman" w:cs="Times New Roman"/>
            <w:color w:val="0000FF"/>
          </w:rPr>
          <w:t>пункте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Форму (образец) заявления о предоставлении муниципальной услуги заявитель может получить: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на информационном стенде в месте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у специалиста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посредством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xml:space="preserve"> на официальном портале, Едином портале.</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64">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23.05.2024 </w:t>
      </w:r>
      <w:r w:rsidR="00FE6697">
        <w:rPr>
          <w:rFonts w:ascii="Times New Roman" w:hAnsi="Times New Roman" w:cs="Times New Roman"/>
        </w:rPr>
        <w:t>№</w:t>
      </w:r>
      <w:r w:rsidRPr="00766E99">
        <w:rPr>
          <w:rFonts w:ascii="Times New Roman" w:hAnsi="Times New Roman" w:cs="Times New Roman"/>
        </w:rPr>
        <w:t xml:space="preserve"> 2549)</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Подготовка схемы расположения земельного участка осуществляется с учетом </w:t>
      </w:r>
      <w:hyperlink r:id="rId65">
        <w:r w:rsidRPr="00766E99">
          <w:rPr>
            <w:rFonts w:ascii="Times New Roman" w:hAnsi="Times New Roman" w:cs="Times New Roman"/>
            <w:color w:val="0000FF"/>
          </w:rPr>
          <w:t>требований</w:t>
        </w:r>
      </w:hyperlink>
      <w:r w:rsidRPr="00766E99">
        <w:rPr>
          <w:rFonts w:ascii="Times New Roman" w:hAnsi="Times New Roman" w:cs="Times New Roman"/>
        </w:rPr>
        <w:t xml:space="preserve">, установленных приказом Росреестра от 19.04.2022 </w:t>
      </w:r>
      <w:r w:rsidR="00FE6697">
        <w:rPr>
          <w:rFonts w:ascii="Times New Roman" w:hAnsi="Times New Roman" w:cs="Times New Roman"/>
        </w:rPr>
        <w:t>№</w:t>
      </w:r>
      <w:r w:rsidRPr="00766E99">
        <w:rPr>
          <w:rFonts w:ascii="Times New Roman" w:hAnsi="Times New Roman" w:cs="Times New Roman"/>
        </w:rPr>
        <w:t xml:space="preserve"> П/0148 </w:t>
      </w:r>
      <w:r w:rsidR="00FE6697">
        <w:rPr>
          <w:rFonts w:ascii="Times New Roman" w:hAnsi="Times New Roman" w:cs="Times New Roman"/>
        </w:rPr>
        <w:t>«</w:t>
      </w:r>
      <w:r w:rsidRPr="00766E99">
        <w:rPr>
          <w:rFonts w:ascii="Times New Roman" w:hAnsi="Times New Roman" w:cs="Times New Roman"/>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66">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14.02.2023 </w:t>
      </w:r>
      <w:r w:rsidR="00FE6697">
        <w:rPr>
          <w:rFonts w:ascii="Times New Roman" w:hAnsi="Times New Roman" w:cs="Times New Roman"/>
        </w:rPr>
        <w:t>№</w:t>
      </w:r>
      <w:r w:rsidRPr="00766E99">
        <w:rPr>
          <w:rFonts w:ascii="Times New Roman" w:hAnsi="Times New Roman" w:cs="Times New Roman"/>
        </w:rPr>
        <w:t xml:space="preserve"> 830)</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Документы и сведения, запрашиваемые уполномоченным органом (ДИЗО) посредством межведомственного информационного взаимодействия, заявитель может получить самостоятельно, обратившись в соответствующий орган, либо посредством электронного сервиса соответствующего органа, либо из иных общедоступных ресурсов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bookmarkStart w:id="13" w:name="P213"/>
      <w:bookmarkEnd w:id="13"/>
      <w:r w:rsidRPr="00766E99">
        <w:rPr>
          <w:rFonts w:ascii="Times New Roman" w:hAnsi="Times New Roman" w:cs="Times New Roman"/>
        </w:rPr>
        <w:t>8. Исчерпывающий перечень оснований для отказа в приеме документов, необходимых для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 подача документов в орган, не уполномоченный осуществлять прием документов, либо </w:t>
      </w:r>
      <w:proofErr w:type="gramStart"/>
      <w:r w:rsidRPr="00766E99">
        <w:rPr>
          <w:rFonts w:ascii="Times New Roman" w:hAnsi="Times New Roman" w:cs="Times New Roman"/>
        </w:rPr>
        <w:t>в полномочия</w:t>
      </w:r>
      <w:proofErr w:type="gramEnd"/>
      <w:r w:rsidRPr="00766E99">
        <w:rPr>
          <w:rFonts w:ascii="Times New Roman" w:hAnsi="Times New Roman" w:cs="Times New Roman"/>
        </w:rPr>
        <w:t xml:space="preserve"> которого не входит предоставление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 к заявлению не приложены документы, предусмотренные </w:t>
      </w:r>
      <w:hyperlink w:anchor="P156">
        <w:r w:rsidRPr="00766E99">
          <w:rPr>
            <w:rFonts w:ascii="Times New Roman" w:hAnsi="Times New Roman" w:cs="Times New Roman"/>
            <w:color w:val="0000FF"/>
          </w:rPr>
          <w:t>пунктом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если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 представленные документы утратили силу на момент обращения заявителя с заявлением о предоставлении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7) заявление и документы, необходимые для предоставления услуги, поданы в электронной форме с нарушением установленных требований;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8) несоблюдение установленных </w:t>
      </w:r>
      <w:hyperlink r:id="rId67">
        <w:r w:rsidRPr="00766E99">
          <w:rPr>
            <w:rFonts w:ascii="Times New Roman" w:hAnsi="Times New Roman" w:cs="Times New Roman"/>
            <w:color w:val="0000FF"/>
          </w:rPr>
          <w:t>статьей 11</w:t>
        </w:r>
      </w:hyperlink>
      <w:r w:rsidRPr="00766E99">
        <w:rPr>
          <w:rFonts w:ascii="Times New Roman" w:hAnsi="Times New Roman" w:cs="Times New Roman"/>
        </w:rPr>
        <w:t xml:space="preserve"> Федерального закона от 06.04.2011 </w:t>
      </w:r>
      <w:r w:rsidR="00FE6697">
        <w:rPr>
          <w:rFonts w:ascii="Times New Roman" w:hAnsi="Times New Roman" w:cs="Times New Roman"/>
        </w:rPr>
        <w:t>№</w:t>
      </w:r>
      <w:r w:rsidRPr="00766E99">
        <w:rPr>
          <w:rFonts w:ascii="Times New Roman" w:hAnsi="Times New Roman" w:cs="Times New Roman"/>
        </w:rPr>
        <w:t xml:space="preserve"> 63-ФЗ </w:t>
      </w:r>
      <w:r w:rsidR="00FE6697">
        <w:rPr>
          <w:rFonts w:ascii="Times New Roman" w:hAnsi="Times New Roman" w:cs="Times New Roman"/>
        </w:rPr>
        <w:t>«</w:t>
      </w:r>
      <w:r w:rsidRPr="00766E99">
        <w:rPr>
          <w:rFonts w:ascii="Times New Roman" w:hAnsi="Times New Roman" w:cs="Times New Roman"/>
        </w:rPr>
        <w:t>Об электронной подписи</w:t>
      </w:r>
      <w:r w:rsidR="00FE6697">
        <w:rPr>
          <w:rFonts w:ascii="Times New Roman" w:hAnsi="Times New Roman" w:cs="Times New Roman"/>
        </w:rPr>
        <w:t>»</w:t>
      </w:r>
      <w:r w:rsidRPr="00766E99">
        <w:rPr>
          <w:rFonts w:ascii="Times New Roman" w:hAnsi="Times New Roman" w:cs="Times New Roman"/>
        </w:rPr>
        <w:t xml:space="preserve"> условий признания действительности усиленной квалифицированной электронной подписи;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9) неполное заполнение полей в форме заявления, в том числе в интерактивной форме заявления на ЕПГУ;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10) наличие противоречивых сведений в заявлении и приложенных к нему документах;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11)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и т.д.);</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12) прилагаемые документы не соответствуют требованиям законодательства Российской Федерации.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9. Исчерпывающий перечень оснований для приостановления и (или) отказа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9.1. Исчерпывающий перечень оснований для приостановления в предоставлении муниципальной </w:t>
      </w:r>
      <w:r w:rsidRPr="00766E99">
        <w:rPr>
          <w:rFonts w:ascii="Times New Roman" w:hAnsi="Times New Roman" w:cs="Times New Roman"/>
        </w:rPr>
        <w:lastRenderedPageBreak/>
        <w:t>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766E99" w:rsidRPr="00766E99" w:rsidRDefault="00766E99" w:rsidP="00766E99">
      <w:pPr>
        <w:pStyle w:val="ConsPlusNormal"/>
        <w:ind w:firstLine="540"/>
        <w:jc w:val="both"/>
        <w:rPr>
          <w:rFonts w:ascii="Times New Roman" w:hAnsi="Times New Roman" w:cs="Times New Roman"/>
        </w:rPr>
      </w:pPr>
      <w:bookmarkStart w:id="14" w:name="P230"/>
      <w:bookmarkEnd w:id="14"/>
      <w:r w:rsidRPr="00766E99">
        <w:rPr>
          <w:rFonts w:ascii="Times New Roman" w:hAnsi="Times New Roman" w:cs="Times New Roman"/>
        </w:rPr>
        <w:t>9.2. Исчерпывающий перечень оснований для отказа в предоставлении муниципальной услуги в целях получения разрешения на использование земель: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 если заявление не содержит информацию, указанную в </w:t>
      </w:r>
      <w:hyperlink w:anchor="P158">
        <w:r w:rsidRPr="00766E99">
          <w:rPr>
            <w:rFonts w:ascii="Times New Roman" w:hAnsi="Times New Roman" w:cs="Times New Roman"/>
            <w:color w:val="0000FF"/>
          </w:rPr>
          <w:t>подпункте 6.1.1 пункта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 к заявлению не приложены документы, предусмотренные в </w:t>
      </w:r>
      <w:hyperlink w:anchor="P158">
        <w:r w:rsidRPr="00766E99">
          <w:rPr>
            <w:rFonts w:ascii="Times New Roman" w:hAnsi="Times New Roman" w:cs="Times New Roman"/>
            <w:color w:val="0000FF"/>
          </w:rPr>
          <w:t>подпунктах 6.1.1</w:t>
        </w:r>
      </w:hyperlink>
      <w:r w:rsidRPr="00766E99">
        <w:rPr>
          <w:rFonts w:ascii="Times New Roman" w:hAnsi="Times New Roman" w:cs="Times New Roman"/>
        </w:rPr>
        <w:t xml:space="preserve"> - </w:t>
      </w:r>
      <w:hyperlink w:anchor="P174">
        <w:r w:rsidRPr="00766E99">
          <w:rPr>
            <w:rFonts w:ascii="Times New Roman" w:hAnsi="Times New Roman" w:cs="Times New Roman"/>
            <w:color w:val="0000FF"/>
          </w:rPr>
          <w:t>6.1.3 пункт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 в заявлении указаны цели использования земель или земельного участка или объекты, предполагаемые к размещению, не предусмотренные </w:t>
      </w:r>
      <w:hyperlink r:id="rId68">
        <w:r w:rsidRPr="00766E99">
          <w:rPr>
            <w:rFonts w:ascii="Times New Roman" w:hAnsi="Times New Roman" w:cs="Times New Roman"/>
            <w:color w:val="0000FF"/>
          </w:rPr>
          <w:t>пунктом 1 статьи 39.34</w:t>
        </w:r>
      </w:hyperlink>
      <w:r w:rsidRPr="00766E99">
        <w:rPr>
          <w:rFonts w:ascii="Times New Roman" w:hAnsi="Times New Roman" w:cs="Times New Roman"/>
        </w:rPr>
        <w:t xml:space="preserve"> Земельного кодекса;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земельный участок, на использование которого испрашивается разрешение, предоставлен физическому или юридическому лицу.</w:t>
      </w:r>
    </w:p>
    <w:p w:rsidR="00766E99" w:rsidRPr="00766E99" w:rsidRDefault="00766E99" w:rsidP="00766E99">
      <w:pPr>
        <w:pStyle w:val="ConsPlusNormal"/>
        <w:ind w:firstLine="540"/>
        <w:jc w:val="both"/>
        <w:rPr>
          <w:rFonts w:ascii="Times New Roman" w:hAnsi="Times New Roman" w:cs="Times New Roman"/>
        </w:rPr>
      </w:pPr>
      <w:bookmarkStart w:id="15" w:name="P235"/>
      <w:bookmarkEnd w:id="15"/>
      <w:r w:rsidRPr="00766E99">
        <w:rPr>
          <w:rFonts w:ascii="Times New Roman" w:hAnsi="Times New Roman" w:cs="Times New Roman"/>
        </w:rPr>
        <w:t>9.3. Исчерпывающий перечень оснований для отказа в предоставлении муниципальной услуги в целях получения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 заявление, представленные документы поданы с нарушениями требований, установленных </w:t>
      </w:r>
      <w:hyperlink w:anchor="P156">
        <w:r w:rsidRPr="00766E99">
          <w:rPr>
            <w:rFonts w:ascii="Times New Roman" w:hAnsi="Times New Roman" w:cs="Times New Roman"/>
            <w:color w:val="0000FF"/>
          </w:rPr>
          <w:t>пунктом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5) 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w:t>
      </w:r>
      <w:hyperlink r:id="rId69">
        <w:r w:rsidRPr="00766E99">
          <w:rPr>
            <w:rFonts w:ascii="Times New Roman" w:hAnsi="Times New Roman" w:cs="Times New Roman"/>
            <w:color w:val="0000FF"/>
          </w:rPr>
          <w:t>пунктом 19 статьи 39.11</w:t>
        </w:r>
      </w:hyperlink>
      <w:r w:rsidRPr="00766E99">
        <w:rPr>
          <w:rFonts w:ascii="Times New Roman" w:hAnsi="Times New Roman" w:cs="Times New Roman"/>
        </w:rPr>
        <w:t xml:space="preserve"> Земельного кодекса;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 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10. Размер платы, взимаемой с заявителя при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Взимание платы за предоставление муниципальной услуги законодательством Российской Федерации не предусмотрено.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11. Максимальный срок ожидания в очереди (в случае обращения заявителя непосредственно в орган, предоставляющий муниципальную услугу, или МФЦ) при подаче заявления о предоставлении муниципальной услуги и при получении результата муниципальной услуги составляет 15 минут.</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11 в ред. </w:t>
      </w:r>
      <w:hyperlink r:id="rId70">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bookmarkStart w:id="16" w:name="P246"/>
      <w:bookmarkEnd w:id="16"/>
      <w:r w:rsidRPr="00766E99">
        <w:rPr>
          <w:rFonts w:ascii="Times New Roman" w:hAnsi="Times New Roman" w:cs="Times New Roman"/>
        </w:rPr>
        <w:t>12. Срок регистрации запроса заявителя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Письменные заявления, поступившие посредством почтового отправления, при личном обращении через МФЦ, ЕПГУ подлежат регистрации специалистом ДИЗО в ведомственной информационной системе в течение одного рабочего дня с момента их поступления в ДИЗО.</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71">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21.03.2024 </w:t>
      </w:r>
      <w:r w:rsidR="00FE6697">
        <w:rPr>
          <w:rFonts w:ascii="Times New Roman" w:hAnsi="Times New Roman" w:cs="Times New Roman"/>
        </w:rPr>
        <w:t>№</w:t>
      </w:r>
      <w:r w:rsidRPr="00766E99">
        <w:rPr>
          <w:rFonts w:ascii="Times New Roman" w:hAnsi="Times New Roman" w:cs="Times New Roman"/>
        </w:rPr>
        <w:t xml:space="preserve"> 1290)</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13.1. Помещение,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Помещения, в которых предоставляется муниципальная услуга, должны соответствовать санитарно-</w:t>
      </w:r>
      <w:r w:rsidRPr="00766E99">
        <w:rPr>
          <w:rFonts w:ascii="Times New Roman" w:hAnsi="Times New Roman" w:cs="Times New Roman"/>
        </w:rPr>
        <w:lastRenderedPageBreak/>
        <w:t>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Помещения МФЦ должны отвечать требованиям, установленным в соответствии с </w:t>
      </w:r>
      <w:hyperlink r:id="rId72">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Российской Федерации от 22.12.2012 </w:t>
      </w:r>
      <w:r w:rsidR="00FE6697">
        <w:rPr>
          <w:rFonts w:ascii="Times New Roman" w:hAnsi="Times New Roman" w:cs="Times New Roman"/>
        </w:rPr>
        <w:t>№</w:t>
      </w:r>
      <w:r w:rsidRPr="00766E99">
        <w:rPr>
          <w:rFonts w:ascii="Times New Roman" w:hAnsi="Times New Roman" w:cs="Times New Roman"/>
        </w:rPr>
        <w:t xml:space="preserve"> 1376 </w:t>
      </w:r>
      <w:r w:rsidR="00FE6697">
        <w:rPr>
          <w:rFonts w:ascii="Times New Roman" w:hAnsi="Times New Roman" w:cs="Times New Roman"/>
        </w:rPr>
        <w:t>«</w:t>
      </w:r>
      <w:r w:rsidRPr="00766E99">
        <w:rPr>
          <w:rFonts w:ascii="Times New Roman" w:hAnsi="Times New Roman" w:cs="Times New Roman"/>
        </w:rPr>
        <w:t>Об утверждении Правил организации деятельности многофункциональных центров предоставления государственных и муниципальных услуг</w:t>
      </w:r>
      <w:r w:rsidR="00FE6697">
        <w:rPr>
          <w:rFonts w:ascii="Times New Roman" w:hAnsi="Times New Roman" w:cs="Times New Roman"/>
        </w:rPr>
        <w:t>»</w:t>
      </w:r>
      <w:r w:rsidRPr="00766E99">
        <w:rPr>
          <w:rFonts w:ascii="Times New Roman" w:hAnsi="Times New Roman" w:cs="Times New Roman"/>
        </w:rPr>
        <w:t xml:space="preserve"> (далее - постановление Правительства РФ от 22.12.2012 </w:t>
      </w:r>
      <w:r w:rsidR="00FE6697">
        <w:rPr>
          <w:rFonts w:ascii="Times New Roman" w:hAnsi="Times New Roman" w:cs="Times New Roman"/>
        </w:rPr>
        <w:t>№</w:t>
      </w:r>
      <w:r w:rsidRPr="00766E99">
        <w:rPr>
          <w:rFonts w:ascii="Times New Roman" w:hAnsi="Times New Roman" w:cs="Times New Roman"/>
        </w:rPr>
        <w:t xml:space="preserve"> 1376).</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13.2. Зал ожидания, места для заполнения запросов о предоставлении муниципальной услуги должны соответствовать комфортным условиям для заявителей, быть оборудованы информационными стендами, стульями, столами, обеспечены бланками заявлений.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13.3.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На информационных стендах, информационном терминале и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xml:space="preserve"> размещается информация, указанная в </w:t>
      </w:r>
      <w:hyperlink w:anchor="P107">
        <w:r w:rsidRPr="00766E99">
          <w:rPr>
            <w:rFonts w:ascii="Times New Roman" w:hAnsi="Times New Roman" w:cs="Times New Roman"/>
            <w:color w:val="0000FF"/>
          </w:rPr>
          <w:t>подпунктах 4.12</w:t>
        </w:r>
      </w:hyperlink>
      <w:r w:rsidRPr="00766E99">
        <w:rPr>
          <w:rFonts w:ascii="Times New Roman" w:hAnsi="Times New Roman" w:cs="Times New Roman"/>
        </w:rPr>
        <w:t xml:space="preserve">, </w:t>
      </w:r>
      <w:hyperlink w:anchor="P117">
        <w:r w:rsidRPr="00766E99">
          <w:rPr>
            <w:rFonts w:ascii="Times New Roman" w:hAnsi="Times New Roman" w:cs="Times New Roman"/>
            <w:color w:val="0000FF"/>
          </w:rPr>
          <w:t>4.13 пункта 4 раздела 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13.4. При предоставлении муниципальной услуги соблюдаются требования, установленные положениями Федерального </w:t>
      </w:r>
      <w:hyperlink r:id="rId73">
        <w:r w:rsidRPr="00766E99">
          <w:rPr>
            <w:rFonts w:ascii="Times New Roman" w:hAnsi="Times New Roman" w:cs="Times New Roman"/>
            <w:color w:val="0000FF"/>
          </w:rPr>
          <w:t>закона</w:t>
        </w:r>
      </w:hyperlink>
      <w:r w:rsidRPr="00766E99">
        <w:rPr>
          <w:rFonts w:ascii="Times New Roman" w:hAnsi="Times New Roman" w:cs="Times New Roman"/>
        </w:rPr>
        <w:t xml:space="preserve"> от 24.11.1995 </w:t>
      </w:r>
      <w:r w:rsidR="00FE6697">
        <w:rPr>
          <w:rFonts w:ascii="Times New Roman" w:hAnsi="Times New Roman" w:cs="Times New Roman"/>
        </w:rPr>
        <w:t>№</w:t>
      </w:r>
      <w:r w:rsidRPr="00766E99">
        <w:rPr>
          <w:rFonts w:ascii="Times New Roman" w:hAnsi="Times New Roman" w:cs="Times New Roman"/>
        </w:rPr>
        <w:t xml:space="preserve"> 181-ФЗ </w:t>
      </w:r>
      <w:r w:rsidR="00FE6697">
        <w:rPr>
          <w:rFonts w:ascii="Times New Roman" w:hAnsi="Times New Roman" w:cs="Times New Roman"/>
        </w:rPr>
        <w:t>«</w:t>
      </w:r>
      <w:r w:rsidRPr="00766E99">
        <w:rPr>
          <w:rFonts w:ascii="Times New Roman" w:hAnsi="Times New Roman" w:cs="Times New Roman"/>
        </w:rPr>
        <w:t>О социальной защите инвалидов в Российской Федерации</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13 в ред. </w:t>
      </w:r>
      <w:hyperlink r:id="rId74">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14. Показатели доступности и качества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14.1. Показатели доступности: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возможность получения муниципальной услуги и документов в МФЦ, в электронной форме (при технической возможности);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14.2. Показатели качества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своевременность предоставления муниципальной услуги в соответствии со сроком ее предоставления и требованиями, установленными настоящим административным регламентом;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минимально возможное количество взаимодействий (с минимально возможной продолжительностью) заявителя с должностными лицами, участвующими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отсутствие обоснованных жалоб на действия (бездействие) работников, предоставляющих муниципальную услугу.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Мониторинг качества предоставления муниципальных услуг проводится в соответствии с </w:t>
      </w:r>
      <w:hyperlink r:id="rId75">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Российской Федерации от 25.05.2022 </w:t>
      </w:r>
      <w:r w:rsidR="00FE6697">
        <w:rPr>
          <w:rFonts w:ascii="Times New Roman" w:hAnsi="Times New Roman" w:cs="Times New Roman"/>
        </w:rPr>
        <w:t>№</w:t>
      </w:r>
      <w:r w:rsidRPr="00766E99">
        <w:rPr>
          <w:rFonts w:ascii="Times New Roman" w:hAnsi="Times New Roman" w:cs="Times New Roman"/>
        </w:rPr>
        <w:t xml:space="preserve"> 951 </w:t>
      </w:r>
      <w:r w:rsidR="00FE6697">
        <w:rPr>
          <w:rFonts w:ascii="Times New Roman" w:hAnsi="Times New Roman" w:cs="Times New Roman"/>
        </w:rPr>
        <w:t>«</w:t>
      </w:r>
      <w:r w:rsidRPr="00766E99">
        <w:rPr>
          <w:rFonts w:ascii="Times New Roman" w:hAnsi="Times New Roman" w:cs="Times New Roman"/>
        </w:rPr>
        <w:t xml:space="preserve">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w:t>
      </w:r>
      <w:r w:rsidR="00FE6697">
        <w:rPr>
          <w:rFonts w:ascii="Times New Roman" w:hAnsi="Times New Roman" w:cs="Times New Roman"/>
        </w:rPr>
        <w:t>«</w:t>
      </w:r>
      <w:r w:rsidRPr="00766E99">
        <w:rPr>
          <w:rFonts w:ascii="Times New Roman" w:hAnsi="Times New Roman" w:cs="Times New Roman"/>
        </w:rPr>
        <w:t>Единый портал государственных и муниципальных услуг (функций)</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14 в ред. </w:t>
      </w:r>
      <w:hyperlink r:id="rId76">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15. Иные требования к предоставлению муниципальной услуги, в том числе учитывающие особенности предоставления муниципальной услуги в электронной форме и в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15.1. Услуги, необходимые и обязательные для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перечень услуг, необходимых и обязательных для предоставления муниципальной услуги в целях получения разрешения на использование земель:</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перечень услуг, необходимых и обязательных для предоставления муниципальной услуги в целях получения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схема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w:t>
      </w:r>
      <w:r w:rsidRPr="00766E99">
        <w:rPr>
          <w:rFonts w:ascii="Times New Roman" w:hAnsi="Times New Roman" w:cs="Times New Roman"/>
        </w:rPr>
        <w:lastRenderedPageBreak/>
        <w:t>недвижимости).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15.2. Перечень информационных систем, используемых уполномоченным органом для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ЕПГУ; Федеральная государственная информационная система досудебного (внесудебного) обжалования (ФГИС ДО); муниципальная геоинформационная система (МГИС); Национальная система пространственных данных (НСПД); ГИСОГД (государственные информационные системы обеспечения градостроительной деятельности); СЭД </w:t>
      </w:r>
      <w:r w:rsidR="00FE6697">
        <w:rPr>
          <w:rFonts w:ascii="Times New Roman" w:hAnsi="Times New Roman" w:cs="Times New Roman"/>
        </w:rPr>
        <w:t>«</w:t>
      </w:r>
      <w:r w:rsidRPr="00766E99">
        <w:rPr>
          <w:rFonts w:ascii="Times New Roman" w:hAnsi="Times New Roman" w:cs="Times New Roman"/>
        </w:rPr>
        <w:t>Дело</w:t>
      </w:r>
      <w:r w:rsidR="00FE6697">
        <w:rPr>
          <w:rFonts w:ascii="Times New Roman" w:hAnsi="Times New Roman" w:cs="Times New Roman"/>
        </w:rPr>
        <w:t>»</w:t>
      </w:r>
      <w:r w:rsidRPr="00766E99">
        <w:rPr>
          <w:rFonts w:ascii="Times New Roman" w:hAnsi="Times New Roman" w:cs="Times New Roman"/>
        </w:rPr>
        <w:t xml:space="preserve">; АИС </w:t>
      </w:r>
      <w:r w:rsidR="00FE6697">
        <w:rPr>
          <w:rFonts w:ascii="Times New Roman" w:hAnsi="Times New Roman" w:cs="Times New Roman"/>
        </w:rPr>
        <w:t>«</w:t>
      </w:r>
      <w:r w:rsidRPr="00766E99">
        <w:rPr>
          <w:rFonts w:ascii="Times New Roman" w:hAnsi="Times New Roman" w:cs="Times New Roman"/>
        </w:rPr>
        <w:t xml:space="preserve">Единое окно </w:t>
      </w:r>
      <w:r w:rsidR="00FE6697">
        <w:rPr>
          <w:rFonts w:ascii="Times New Roman" w:hAnsi="Times New Roman" w:cs="Times New Roman"/>
        </w:rPr>
        <w:t>«</w:t>
      </w:r>
      <w:r w:rsidRPr="00766E99">
        <w:rPr>
          <w:rFonts w:ascii="Times New Roman" w:hAnsi="Times New Roman" w:cs="Times New Roman"/>
        </w:rPr>
        <w:t>ДИЗО</w:t>
      </w:r>
      <w:r w:rsidR="00FE6697">
        <w:rPr>
          <w:rFonts w:ascii="Times New Roman" w:hAnsi="Times New Roman" w:cs="Times New Roman"/>
        </w:rPr>
        <w:t>»</w:t>
      </w:r>
      <w:r w:rsidRPr="00766E99">
        <w:rPr>
          <w:rFonts w:ascii="Times New Roman" w:hAnsi="Times New Roman" w:cs="Times New Roman"/>
        </w:rPr>
        <w:t xml:space="preserve">; КАС </w:t>
      </w:r>
      <w:r w:rsidR="00FE6697">
        <w:rPr>
          <w:rFonts w:ascii="Times New Roman" w:hAnsi="Times New Roman" w:cs="Times New Roman"/>
        </w:rPr>
        <w:t>«</w:t>
      </w:r>
      <w:r w:rsidRPr="00766E99">
        <w:rPr>
          <w:rFonts w:ascii="Times New Roman" w:hAnsi="Times New Roman" w:cs="Times New Roman"/>
        </w:rPr>
        <w:t>ЗИО г. Сургута.</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w:t>
      </w:r>
      <w:proofErr w:type="spellStart"/>
      <w:r w:rsidRPr="00766E99">
        <w:rPr>
          <w:rFonts w:ascii="Times New Roman" w:hAnsi="Times New Roman" w:cs="Times New Roman"/>
        </w:rPr>
        <w:t>пп</w:t>
      </w:r>
      <w:proofErr w:type="spellEnd"/>
      <w:r w:rsidRPr="00766E99">
        <w:rPr>
          <w:rFonts w:ascii="Times New Roman" w:hAnsi="Times New Roman" w:cs="Times New Roman"/>
        </w:rPr>
        <w:t xml:space="preserve">. 15.2 в ред. </w:t>
      </w:r>
      <w:hyperlink r:id="rId77">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15.3.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15.4. Особенности предоставления муниципальной услуги в МФЦ, устанавливаются в соответствии с </w:t>
      </w:r>
      <w:hyperlink r:id="rId78">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Российской Федерации от 22.12.2012 </w:t>
      </w:r>
      <w:r w:rsidR="00FE6697">
        <w:rPr>
          <w:rFonts w:ascii="Times New Roman" w:hAnsi="Times New Roman" w:cs="Times New Roman"/>
        </w:rPr>
        <w:t>№</w:t>
      </w:r>
      <w:r w:rsidRPr="00766E99">
        <w:rPr>
          <w:rFonts w:ascii="Times New Roman" w:hAnsi="Times New Roman" w:cs="Times New Roman"/>
        </w:rPr>
        <w:t xml:space="preserve"> 1376:</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МФЦ организует предоставление государственных и муниципальных услуг по принципу </w:t>
      </w:r>
      <w:r w:rsidR="00FE6697">
        <w:rPr>
          <w:rFonts w:ascii="Times New Roman" w:hAnsi="Times New Roman" w:cs="Times New Roman"/>
        </w:rPr>
        <w:t>«</w:t>
      </w:r>
      <w:r w:rsidRPr="00766E99">
        <w:rPr>
          <w:rFonts w:ascii="Times New Roman" w:hAnsi="Times New Roman" w:cs="Times New Roman"/>
        </w:rPr>
        <w:t>одного окна</w:t>
      </w:r>
      <w:r w:rsidR="00FE6697">
        <w:rPr>
          <w:rFonts w:ascii="Times New Roman" w:hAnsi="Times New Roman" w:cs="Times New Roman"/>
        </w:rPr>
        <w:t>»</w:t>
      </w:r>
      <w:r w:rsidRPr="00766E99">
        <w:rPr>
          <w:rFonts w:ascii="Times New Roman" w:hAnsi="Times New Roman" w:cs="Times New Roman"/>
        </w:rPr>
        <w:t xml:space="preserve"> в соответствии с соглашениями о взаимодействии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субъекта Российской Федерации.</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w:t>
      </w:r>
      <w:proofErr w:type="spellStart"/>
      <w:r w:rsidRPr="00766E99">
        <w:rPr>
          <w:rFonts w:ascii="Times New Roman" w:hAnsi="Times New Roman" w:cs="Times New Roman"/>
        </w:rPr>
        <w:t>пп</w:t>
      </w:r>
      <w:proofErr w:type="spellEnd"/>
      <w:r w:rsidRPr="00766E99">
        <w:rPr>
          <w:rFonts w:ascii="Times New Roman" w:hAnsi="Times New Roman" w:cs="Times New Roman"/>
        </w:rPr>
        <w:t xml:space="preserve">. 15.4 в ред. </w:t>
      </w:r>
      <w:hyperlink r:id="rId79">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05.02.2024 </w:t>
      </w:r>
      <w:r w:rsidR="00FE6697">
        <w:rPr>
          <w:rFonts w:ascii="Times New Roman" w:hAnsi="Times New Roman" w:cs="Times New Roman"/>
        </w:rPr>
        <w:t>№</w:t>
      </w:r>
      <w:r w:rsidRPr="00766E99">
        <w:rPr>
          <w:rFonts w:ascii="Times New Roman" w:hAnsi="Times New Roman" w:cs="Times New Roman"/>
        </w:rPr>
        <w:t xml:space="preserve"> 443)</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15.5. Особенности предоставления муниципальной услуги в электронной форме устанавливаются в соответствии с </w:t>
      </w:r>
      <w:hyperlink r:id="rId80">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РФ от 26.03.2016 </w:t>
      </w:r>
      <w:r w:rsidR="00FE6697">
        <w:rPr>
          <w:rFonts w:ascii="Times New Roman" w:hAnsi="Times New Roman" w:cs="Times New Roman"/>
        </w:rPr>
        <w:t>№</w:t>
      </w:r>
      <w:r w:rsidRPr="00766E99">
        <w:rPr>
          <w:rFonts w:ascii="Times New Roman" w:hAnsi="Times New Roman" w:cs="Times New Roman"/>
        </w:rPr>
        <w:t xml:space="preserve"> 236, приказом Департамента информационных технологий Ханты-Мансийского автономного округа - Югры от 12.08.2019 </w:t>
      </w:r>
      <w:r w:rsidR="00FE6697">
        <w:rPr>
          <w:rFonts w:ascii="Times New Roman" w:hAnsi="Times New Roman" w:cs="Times New Roman"/>
        </w:rPr>
        <w:t>№</w:t>
      </w:r>
      <w:r w:rsidRPr="00766E99">
        <w:rPr>
          <w:rFonts w:ascii="Times New Roman" w:hAnsi="Times New Roman" w:cs="Times New Roman"/>
        </w:rPr>
        <w:t xml:space="preserve"> 08-Пр-180 </w:t>
      </w:r>
      <w:r w:rsidR="00FE6697">
        <w:rPr>
          <w:rFonts w:ascii="Times New Roman" w:hAnsi="Times New Roman" w:cs="Times New Roman"/>
        </w:rPr>
        <w:t>«</w:t>
      </w:r>
      <w:r w:rsidRPr="00766E99">
        <w:rPr>
          <w:rFonts w:ascii="Times New Roman" w:hAnsi="Times New Roman" w:cs="Times New Roman"/>
        </w:rPr>
        <w:t>Об одобрении состава действий, которые включаются в административные регламенты предоставления государственных и муниципальных услуг</w:t>
      </w:r>
      <w:r w:rsidR="00FE6697">
        <w:rPr>
          <w:rFonts w:ascii="Times New Roman" w:hAnsi="Times New Roman" w:cs="Times New Roman"/>
        </w:rPr>
        <w:t>»</w:t>
      </w:r>
      <w:r w:rsidRPr="00766E99">
        <w:rPr>
          <w:rFonts w:ascii="Times New Roman" w:hAnsi="Times New Roman" w:cs="Times New Roman"/>
        </w:rPr>
        <w:t>, при наличии технической возможности предоставления муниципальной услуги в электронной форме.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При определении особенностей предоставления муниципальной услуги в электронной форме используются виды электронной подписи, которые допускаются к использованию при предоставлении муниципальной услуги в соответствии с Федеральным </w:t>
      </w:r>
      <w:hyperlink r:id="rId81">
        <w:r w:rsidRPr="00766E99">
          <w:rPr>
            <w:rFonts w:ascii="Times New Roman" w:hAnsi="Times New Roman" w:cs="Times New Roman"/>
            <w:color w:val="0000FF"/>
          </w:rPr>
          <w:t>законом</w:t>
        </w:r>
      </w:hyperlink>
      <w:r w:rsidRPr="00766E99">
        <w:rPr>
          <w:rFonts w:ascii="Times New Roman" w:hAnsi="Times New Roman" w:cs="Times New Roman"/>
        </w:rPr>
        <w:t xml:space="preserve"> от 06.04.2011 </w:t>
      </w:r>
      <w:r w:rsidR="00FE6697">
        <w:rPr>
          <w:rFonts w:ascii="Times New Roman" w:hAnsi="Times New Roman" w:cs="Times New Roman"/>
        </w:rPr>
        <w:t>№</w:t>
      </w:r>
      <w:r w:rsidRPr="00766E99">
        <w:rPr>
          <w:rFonts w:ascii="Times New Roman" w:hAnsi="Times New Roman" w:cs="Times New Roman"/>
        </w:rPr>
        <w:t xml:space="preserve"> 63-ФЗ </w:t>
      </w:r>
      <w:r w:rsidR="00FE6697">
        <w:rPr>
          <w:rFonts w:ascii="Times New Roman" w:hAnsi="Times New Roman" w:cs="Times New Roman"/>
        </w:rPr>
        <w:t>«</w:t>
      </w:r>
      <w:r w:rsidRPr="00766E99">
        <w:rPr>
          <w:rFonts w:ascii="Times New Roman" w:hAnsi="Times New Roman" w:cs="Times New Roman"/>
        </w:rPr>
        <w:t>Об электронной подписи</w:t>
      </w:r>
      <w:r w:rsidR="00FE6697">
        <w:rPr>
          <w:rFonts w:ascii="Times New Roman" w:hAnsi="Times New Roman" w:cs="Times New Roman"/>
        </w:rPr>
        <w:t>»</w:t>
      </w:r>
      <w:r w:rsidRPr="00766E99">
        <w:rPr>
          <w:rFonts w:ascii="Times New Roman" w:hAnsi="Times New Roman" w:cs="Times New Roman"/>
        </w:rPr>
        <w:t xml:space="preserve">, </w:t>
      </w:r>
      <w:hyperlink r:id="rId82">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РФ от 25.06.2012 </w:t>
      </w:r>
      <w:r w:rsidR="00FE6697">
        <w:rPr>
          <w:rFonts w:ascii="Times New Roman" w:hAnsi="Times New Roman" w:cs="Times New Roman"/>
        </w:rPr>
        <w:t>№</w:t>
      </w:r>
      <w:r w:rsidRPr="00766E99">
        <w:rPr>
          <w:rFonts w:ascii="Times New Roman" w:hAnsi="Times New Roman" w:cs="Times New Roman"/>
        </w:rPr>
        <w:t xml:space="preserve"> 634 </w:t>
      </w:r>
      <w:r w:rsidR="00FE6697">
        <w:rPr>
          <w:rFonts w:ascii="Times New Roman" w:hAnsi="Times New Roman" w:cs="Times New Roman"/>
        </w:rPr>
        <w:t>«</w:t>
      </w:r>
      <w:r w:rsidRPr="00766E99">
        <w:rPr>
          <w:rFonts w:ascii="Times New Roman" w:hAnsi="Times New Roman" w:cs="Times New Roman"/>
        </w:rPr>
        <w:t>О видах электронной подписи, использование которых допускается при обращении за получением государственных и муниципальных услуг</w:t>
      </w:r>
      <w:r w:rsidR="00FE6697">
        <w:rPr>
          <w:rFonts w:ascii="Times New Roman" w:hAnsi="Times New Roman" w:cs="Times New Roman"/>
        </w:rPr>
        <w:t>»</w:t>
      </w:r>
      <w:r w:rsidRPr="00766E99">
        <w:rPr>
          <w:rFonts w:ascii="Times New Roman" w:hAnsi="Times New Roman" w:cs="Times New Roman"/>
        </w:rPr>
        <w:t>.</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w:t>
      </w:r>
      <w:hyperlink r:id="rId83">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Российской Федерации от 18.03.2015 </w:t>
      </w:r>
      <w:r w:rsidR="00FE6697">
        <w:rPr>
          <w:rFonts w:ascii="Times New Roman" w:hAnsi="Times New Roman" w:cs="Times New Roman"/>
        </w:rPr>
        <w:t>№</w:t>
      </w:r>
      <w:r w:rsidRPr="00766E99">
        <w:rPr>
          <w:rFonts w:ascii="Times New Roman" w:hAnsi="Times New Roman" w:cs="Times New Roman"/>
        </w:rPr>
        <w:t xml:space="preserve"> 250 </w:t>
      </w:r>
      <w:r w:rsidR="00FE6697">
        <w:rPr>
          <w:rFonts w:ascii="Times New Roman" w:hAnsi="Times New Roman" w:cs="Times New Roman"/>
        </w:rPr>
        <w:t>«</w:t>
      </w:r>
      <w:r w:rsidRPr="00766E99">
        <w:rPr>
          <w:rFonts w:ascii="Times New Roman" w:hAnsi="Times New Roman" w:cs="Times New Roman"/>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w:t>
      </w:r>
      <w:proofErr w:type="spellStart"/>
      <w:r w:rsidRPr="00766E99">
        <w:rPr>
          <w:rFonts w:ascii="Times New Roman" w:hAnsi="Times New Roman" w:cs="Times New Roman"/>
        </w:rPr>
        <w:t>пп</w:t>
      </w:r>
      <w:proofErr w:type="spellEnd"/>
      <w:r w:rsidRPr="00766E99">
        <w:rPr>
          <w:rFonts w:ascii="Times New Roman" w:hAnsi="Times New Roman" w:cs="Times New Roman"/>
        </w:rPr>
        <w:t xml:space="preserve">. 15.5 в ред. </w:t>
      </w:r>
      <w:hyperlink r:id="rId84">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16. В соответствии с </w:t>
      </w:r>
      <w:hyperlink r:id="rId85">
        <w:r w:rsidRPr="00766E99">
          <w:rPr>
            <w:rFonts w:ascii="Times New Roman" w:hAnsi="Times New Roman" w:cs="Times New Roman"/>
            <w:color w:val="0000FF"/>
          </w:rPr>
          <w:t>частью 1 статьи 7</w:t>
        </w:r>
      </w:hyperlink>
      <w:r w:rsidRPr="00766E99">
        <w:rPr>
          <w:rFonts w:ascii="Times New Roman" w:hAnsi="Times New Roman" w:cs="Times New Roman"/>
        </w:rPr>
        <w:t xml:space="preserve"> Федерального закона от 27.07.2010 </w:t>
      </w:r>
      <w:r w:rsidR="00FE6697">
        <w:rPr>
          <w:rFonts w:ascii="Times New Roman" w:hAnsi="Times New Roman" w:cs="Times New Roman"/>
        </w:rPr>
        <w:t>№</w:t>
      </w:r>
      <w:r w:rsidRPr="00766E99">
        <w:rPr>
          <w:rFonts w:ascii="Times New Roman" w:hAnsi="Times New Roman" w:cs="Times New Roman"/>
        </w:rPr>
        <w:t xml:space="preserve"> 210-ФЗ </w:t>
      </w:r>
      <w:r w:rsidR="00FE6697">
        <w:rPr>
          <w:rFonts w:ascii="Times New Roman" w:hAnsi="Times New Roman" w:cs="Times New Roman"/>
        </w:rPr>
        <w:t>«</w:t>
      </w:r>
      <w:r w:rsidRPr="00766E99">
        <w:rPr>
          <w:rFonts w:ascii="Times New Roman" w:hAnsi="Times New Roman" w:cs="Times New Roman"/>
        </w:rPr>
        <w:t>Об организации предоставления государственных и муниципальных услуг</w:t>
      </w:r>
      <w:r w:rsidR="00FE6697">
        <w:rPr>
          <w:rFonts w:ascii="Times New Roman" w:hAnsi="Times New Roman" w:cs="Times New Roman"/>
        </w:rPr>
        <w:t>»</w:t>
      </w:r>
      <w:r w:rsidRPr="00766E99">
        <w:rPr>
          <w:rFonts w:ascii="Times New Roman" w:hAnsi="Times New Roman" w:cs="Times New Roman"/>
        </w:rPr>
        <w:t xml:space="preserve"> (далее - Закон от 27.07.2010 </w:t>
      </w:r>
      <w:r w:rsidR="00FE6697">
        <w:rPr>
          <w:rFonts w:ascii="Times New Roman" w:hAnsi="Times New Roman" w:cs="Times New Roman"/>
        </w:rPr>
        <w:t>№</w:t>
      </w:r>
      <w:r w:rsidRPr="00766E99">
        <w:rPr>
          <w:rFonts w:ascii="Times New Roman" w:hAnsi="Times New Roman" w:cs="Times New Roman"/>
        </w:rPr>
        <w:t xml:space="preserve"> 210-ФЗ) запрещается требовать от заявителей: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w:t>
      </w:r>
      <w:r w:rsidRPr="00766E99">
        <w:rPr>
          <w:rFonts w:ascii="Times New Roman" w:hAnsi="Times New Roman" w:cs="Times New Roman"/>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6">
        <w:r w:rsidRPr="00766E99">
          <w:rPr>
            <w:rFonts w:ascii="Times New Roman" w:hAnsi="Times New Roman" w:cs="Times New Roman"/>
            <w:color w:val="0000FF"/>
          </w:rPr>
          <w:t>частью 1 статьи 1</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7">
        <w:r w:rsidRPr="00766E99">
          <w:rPr>
            <w:rFonts w:ascii="Times New Roman" w:hAnsi="Times New Roman" w:cs="Times New Roman"/>
            <w:color w:val="0000FF"/>
          </w:rPr>
          <w:t>частью 6 статьи 7</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8">
        <w:r w:rsidRPr="00766E99">
          <w:rPr>
            <w:rFonts w:ascii="Times New Roman" w:hAnsi="Times New Roman" w:cs="Times New Roman"/>
            <w:color w:val="0000FF"/>
          </w:rPr>
          <w:t>части 1 статьи 9</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9">
        <w:r w:rsidRPr="00766E99">
          <w:rPr>
            <w:rFonts w:ascii="Times New Roman" w:hAnsi="Times New Roman" w:cs="Times New Roman"/>
            <w:color w:val="0000FF"/>
          </w:rPr>
          <w:t>частью 1.1 статьи 16</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0">
        <w:r w:rsidRPr="00766E99">
          <w:rPr>
            <w:rFonts w:ascii="Times New Roman" w:hAnsi="Times New Roman" w:cs="Times New Roman"/>
            <w:color w:val="0000FF"/>
          </w:rPr>
          <w:t>частью 1.1 статьи 16</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уведомляется заявитель, а также приносятся извинения за доставленные неудобства;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1">
        <w:r w:rsidRPr="00766E99">
          <w:rPr>
            <w:rFonts w:ascii="Times New Roman" w:hAnsi="Times New Roman" w:cs="Times New Roman"/>
            <w:color w:val="0000FF"/>
          </w:rPr>
          <w:t>пунктом 7.2 части 1 статьи 16</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17. Случаи предоставления муниципальной услуги в упреждающем (</w:t>
      </w:r>
      <w:proofErr w:type="spellStart"/>
      <w:r w:rsidRPr="00766E99">
        <w:rPr>
          <w:rFonts w:ascii="Times New Roman" w:hAnsi="Times New Roman" w:cs="Times New Roman"/>
        </w:rPr>
        <w:t>проактивном</w:t>
      </w:r>
      <w:proofErr w:type="spellEnd"/>
      <w:r w:rsidRPr="00766E99">
        <w:rPr>
          <w:rFonts w:ascii="Times New Roman" w:hAnsi="Times New Roman" w:cs="Times New Roman"/>
        </w:rPr>
        <w:t>) режиме административным регламентом не предусмотрены.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18. Формы документов при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форма запроса о предоставлении соответствующей услуги (заявления о предоставлении муниципальной услуги) приведена в </w:t>
      </w:r>
      <w:hyperlink w:anchor="P523">
        <w:r w:rsidRPr="00766E99">
          <w:rPr>
            <w:rFonts w:ascii="Times New Roman" w:hAnsi="Times New Roman" w:cs="Times New Roman"/>
            <w:color w:val="0000FF"/>
          </w:rPr>
          <w:t>приложениях 1</w:t>
        </w:r>
      </w:hyperlink>
      <w:r w:rsidRPr="00766E99">
        <w:rPr>
          <w:rFonts w:ascii="Times New Roman" w:hAnsi="Times New Roman" w:cs="Times New Roman"/>
        </w:rPr>
        <w:t xml:space="preserve">, </w:t>
      </w:r>
      <w:hyperlink w:anchor="P671">
        <w:r w:rsidRPr="00766E99">
          <w:rPr>
            <w:rFonts w:ascii="Times New Roman" w:hAnsi="Times New Roman" w:cs="Times New Roman"/>
            <w:color w:val="0000FF"/>
          </w:rPr>
          <w:t>2</w:t>
        </w:r>
      </w:hyperlink>
      <w:r w:rsidRPr="00766E99">
        <w:rPr>
          <w:rFonts w:ascii="Times New Roman" w:hAnsi="Times New Roman" w:cs="Times New Roman"/>
        </w:rPr>
        <w:t xml:space="preserve"> к настоящему административному регламенту;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сведения о содержании и форме документа, являющегося результатом предоставления соответствующей услуги, установлены действующим земельным и гражданским законодательством, </w:t>
      </w:r>
      <w:hyperlink r:id="rId92">
        <w:r w:rsidRPr="00766E99">
          <w:rPr>
            <w:rFonts w:ascii="Times New Roman" w:hAnsi="Times New Roman" w:cs="Times New Roman"/>
            <w:color w:val="0000FF"/>
          </w:rPr>
          <w:t>Инструкцией</w:t>
        </w:r>
      </w:hyperlink>
      <w:r w:rsidRPr="00766E99">
        <w:rPr>
          <w:rFonts w:ascii="Times New Roman" w:hAnsi="Times New Roman" w:cs="Times New Roman"/>
        </w:rPr>
        <w:t xml:space="preserve"> по делопроизводству в Администрации города, утвержденной распоряжением Администрации города от 31.01.2014 </w:t>
      </w:r>
      <w:r w:rsidR="00FE6697">
        <w:rPr>
          <w:rFonts w:ascii="Times New Roman" w:hAnsi="Times New Roman" w:cs="Times New Roman"/>
        </w:rPr>
        <w:t>№</w:t>
      </w:r>
      <w:r w:rsidRPr="00766E99">
        <w:rPr>
          <w:rFonts w:ascii="Times New Roman" w:hAnsi="Times New Roman" w:cs="Times New Roman"/>
        </w:rPr>
        <w:t xml:space="preserve"> 193;</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 с указанием на описание опечаток и ошибок и необходимость их исправления;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форма заявления об оставлении запроса заявителя (заявления о предоставлении муниципальной услуги) без рассмотрения является письмом в свободной форме, с указанием заявителя, номера и даты, способа подачи заявления о предоставлении муниципальной услуги, с указанием на прекращение предоставления муниципальной услуги.</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18 в ред. </w:t>
      </w:r>
      <w:hyperlink r:id="rId93">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19 - 21. Утратили силу. - </w:t>
      </w:r>
      <w:hyperlink r:id="rId94">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Title"/>
        <w:jc w:val="center"/>
        <w:outlineLvl w:val="1"/>
        <w:rPr>
          <w:rFonts w:ascii="Times New Roman" w:hAnsi="Times New Roman" w:cs="Times New Roman"/>
        </w:rPr>
      </w:pPr>
      <w:bookmarkStart w:id="17" w:name="P306"/>
      <w:bookmarkEnd w:id="17"/>
      <w:r w:rsidRPr="00766E99">
        <w:rPr>
          <w:rFonts w:ascii="Times New Roman" w:hAnsi="Times New Roman" w:cs="Times New Roman"/>
        </w:rPr>
        <w:lastRenderedPageBreak/>
        <w:t>Раздел III. СОСТАВ, ПОСЛЕДОВАТЕЛЬНОСТЬ И СРОКИ ВЫПОЛНЕНИЯ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АДМИНИСТРАТИВНЫХ ПРОЦЕДУР, ТРЕБОВАНИЯ К ПОРЯДКУ ИХ</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ВЫПОЛНЕНИЯ, В ТОМ ЧИСЛЕ ОСОБЕННОСТИ ВЫПОЛНЕНИЯ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АДМИНИСТРАТИВНЫХ ПРОЦЕДУР В ЭЛЕКТРОННОЙ ФОРМЕ, А ТАКЖЕ</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ОСОБЕННОСТИ ВЫПОЛНЕНИЯ АДМИНИСТРАТИВНЫХ ПРОЦЕДУР В МФЦ</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Предоставление муниципальной услуги включает в себя следующие административные процедуры: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прием и регистрация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проверка документов, межведомственное информационное взаимодействие;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подготовка и принятие решения о предоставлении муниципальной услуги (об отказе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выдача (направление) результата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При поступлении документов в электронной форме через ЕПГУ административные процедуры осуществляются в соответствии с особенностями, установленными </w:t>
      </w:r>
      <w:hyperlink w:anchor="P417">
        <w:r w:rsidRPr="00766E99">
          <w:rPr>
            <w:rFonts w:ascii="Times New Roman" w:hAnsi="Times New Roman" w:cs="Times New Roman"/>
            <w:color w:val="0000FF"/>
          </w:rPr>
          <w:t>пунктом 7 раздела III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 в ред. </w:t>
      </w:r>
      <w:hyperlink r:id="rId95">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Прием и регистрация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2.1. Основание для начала административной процедуры: поступление в МФЦ или ДИЗО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2.2. Сведения о должностных лицах, ответственных за выполнение административной процедуры: работник МФЦ; работник ХЭУ; работник ДИЗО, ответственный за проверку, регистрацию заявления, формирование и направление межведомственных запросов; руководитель ДИЗО.</w:t>
      </w:r>
    </w:p>
    <w:p w:rsidR="00766E99" w:rsidRPr="00766E99" w:rsidRDefault="00766E99" w:rsidP="00766E99">
      <w:pPr>
        <w:pStyle w:val="ConsPlusNormal"/>
        <w:ind w:firstLine="540"/>
        <w:jc w:val="both"/>
        <w:rPr>
          <w:rFonts w:ascii="Times New Roman" w:hAnsi="Times New Roman" w:cs="Times New Roman"/>
        </w:rPr>
      </w:pPr>
      <w:bookmarkStart w:id="18" w:name="P322"/>
      <w:bookmarkEnd w:id="18"/>
      <w:r w:rsidRPr="00766E99">
        <w:rPr>
          <w:rFonts w:ascii="Times New Roman" w:hAnsi="Times New Roman" w:cs="Times New Roman"/>
        </w:rPr>
        <w:t>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Заявление и документы, необходимые для предоставления муниципальной услуги, поступившие в Администрацию города способами, указанными в настоящем административном регламенте, принимаются: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поступлении почтой или из МФЦ работником ХЭУ для передачи работнику ДИЗО;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поступлении через ЕПГУ работником ДИЗО.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2.3.1. При личном обращении заявителя в МФЦ, работник МФЦ осуществляет следующие действия: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устанавливает предмет обращения;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проводя его идентификацию, аутентификацию с использованием информационных систем, указанных в </w:t>
      </w:r>
      <w:hyperlink r:id="rId96">
        <w:r w:rsidRPr="00766E99">
          <w:rPr>
            <w:rFonts w:ascii="Times New Roman" w:hAnsi="Times New Roman" w:cs="Times New Roman"/>
            <w:color w:val="0000FF"/>
          </w:rPr>
          <w:t>частях 10</w:t>
        </w:r>
      </w:hyperlink>
      <w:r w:rsidRPr="00766E99">
        <w:rPr>
          <w:rFonts w:ascii="Times New Roman" w:hAnsi="Times New Roman" w:cs="Times New Roman"/>
        </w:rPr>
        <w:t xml:space="preserve">, </w:t>
      </w:r>
      <w:hyperlink r:id="rId97">
        <w:r w:rsidRPr="00766E99">
          <w:rPr>
            <w:rFonts w:ascii="Times New Roman" w:hAnsi="Times New Roman" w:cs="Times New Roman"/>
            <w:color w:val="0000FF"/>
          </w:rPr>
          <w:t>11 статьи 7</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совершает иные действия, установленные Соглашением о взаимодействии между МФЦ и Администрацией города;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проверяет наличие всех необходимых документов исходя из исчерпывающего перечня документов, установленного </w:t>
      </w:r>
      <w:hyperlink w:anchor="P156">
        <w:r w:rsidRPr="00766E99">
          <w:rPr>
            <w:rFonts w:ascii="Times New Roman" w:hAnsi="Times New Roman" w:cs="Times New Roman"/>
            <w:color w:val="0000FF"/>
          </w:rPr>
          <w:t>пунктом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проверяет соответствие копий представляемых документов (за исключением нотариально заверенных) их оригиналам, в обязательном порядке заверяет личной подписью;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проводит предварительный анализ заявления и документов на наличие оснований для отказа в приеме документов, указанных в </w:t>
      </w:r>
      <w:hyperlink w:anchor="P213">
        <w:r w:rsidRPr="00766E99">
          <w:rPr>
            <w:rFonts w:ascii="Times New Roman" w:hAnsi="Times New Roman" w:cs="Times New Roman"/>
            <w:color w:val="0000FF"/>
          </w:rPr>
          <w:t>пункте 8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при наличии в представленных документах оснований для отказа в приеме документов, указанных в </w:t>
      </w:r>
      <w:hyperlink w:anchor="P213">
        <w:r w:rsidRPr="00766E99">
          <w:rPr>
            <w:rFonts w:ascii="Times New Roman" w:hAnsi="Times New Roman" w:cs="Times New Roman"/>
            <w:color w:val="0000FF"/>
          </w:rPr>
          <w:t>пункте 8 раздела II</w:t>
        </w:r>
      </w:hyperlink>
      <w:r w:rsidRPr="00766E99">
        <w:rPr>
          <w:rFonts w:ascii="Times New Roman" w:hAnsi="Times New Roman" w:cs="Times New Roman"/>
        </w:rPr>
        <w:t xml:space="preserve"> настоящего административного регламента, устно уведомляет заявителя об отказе в приеме с разъяснением выявленных недостатков и предлагает принять меры по их устранению;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формирует опись документов, копия описи вручается заявителю;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готовит персональные дела заявителей и передает курьеру для направления в Администрацию города.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2.3.2. При поступлении документов в ДИЗО способами, указанными в настоящем административном регламенте, работник ДИЗО, ответственный за проверку, регистрацию заявления, формирование и </w:t>
      </w:r>
      <w:r w:rsidRPr="00766E99">
        <w:rPr>
          <w:rFonts w:ascii="Times New Roman" w:hAnsi="Times New Roman" w:cs="Times New Roman"/>
        </w:rPr>
        <w:lastRenderedPageBreak/>
        <w:t>направление межведомственных запросов, осуществляет следующие действия: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устанавливает предмет обращения;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проверяет соответствие оригиналов и копий представленных документов;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проверяет наличие всех необходимых документов исходя из исчерпывающего перечня документов, установленного </w:t>
      </w:r>
      <w:hyperlink w:anchor="P156">
        <w:r w:rsidRPr="00766E99">
          <w:rPr>
            <w:rFonts w:ascii="Times New Roman" w:hAnsi="Times New Roman" w:cs="Times New Roman"/>
            <w:color w:val="0000FF"/>
          </w:rPr>
          <w:t>пунктом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фамилия, имя и отчество физического лица, контактные телефоны, адрес места жительства, почтовый адрес написаны полностью, в документах нет подчисток, приписок, зачеркнутых слов, не заверенных в установленном порядке, документы не исполнены карандашом;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проводит анализ заявления и документов на наличие оснований для отказа в приеме документов, указанных в </w:t>
      </w:r>
      <w:hyperlink w:anchor="P213">
        <w:r w:rsidRPr="00766E99">
          <w:rPr>
            <w:rFonts w:ascii="Times New Roman" w:hAnsi="Times New Roman" w:cs="Times New Roman"/>
            <w:color w:val="0000FF"/>
          </w:rPr>
          <w:t>пункте 8 раздела II</w:t>
        </w:r>
      </w:hyperlink>
      <w:r w:rsidRPr="00766E99">
        <w:rPr>
          <w:rFonts w:ascii="Times New Roman" w:hAnsi="Times New Roman" w:cs="Times New Roman"/>
        </w:rPr>
        <w:t xml:space="preserve"> настоящего административного регламента (далее - отказ в приеме);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формирует электронное дело по оказанию муниципальной услуги в ведомственной информационной системе.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2.3.3. В случае установления наличия оснований для отказа в приеме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курьером (через работника ХЭУ) с приложением реестра, в котором отражаются: дата составления реестра, </w:t>
      </w:r>
      <w:r w:rsidR="00FE6697">
        <w:rPr>
          <w:rFonts w:ascii="Times New Roman" w:hAnsi="Times New Roman" w:cs="Times New Roman"/>
        </w:rPr>
        <w:t>№</w:t>
      </w:r>
      <w:r w:rsidRPr="00766E99">
        <w:rPr>
          <w:rFonts w:ascii="Times New Roman" w:hAnsi="Times New Roman" w:cs="Times New Roman"/>
        </w:rPr>
        <w:t xml:space="preserve"> п/п, заявитель/номер дела МФЦ, причины отказа, наименование документа, количество документов, Ф.И.О. работника ДИЗО, Ф.И.О. работника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поступлении документов через ЕПГУ формирует и направляет решение об отказе в приеме в электронной форме заявителю;</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поступлении документов почтовым отправлением готовит проект решения об отказе в приеме, оформляет его на бумажном носителе на бланке ДИЗО за подписью руководителя ДИЗО или лица, его замещающего,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2.3.4. Максимальный срок административного действия по отказу в приеме: 10 календарных дней с момента поступления заявления в ДИЗО.</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2.3.5. Регистрация заявления осуществляется работником ДИЗО в ведомственной информационной системе, при этом определяется электронная схема движения документов и присоединения электронных документов, сканируются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2.4. Максимальный срок выполнения административной процедуры: один рабочий день с даты поступления в ДИЗО заявления и документов, указанных в </w:t>
      </w:r>
      <w:hyperlink w:anchor="P156">
        <w:r w:rsidRPr="00766E99">
          <w:rPr>
            <w:rFonts w:ascii="Times New Roman" w:hAnsi="Times New Roman" w:cs="Times New Roman"/>
            <w:color w:val="0000FF"/>
          </w:rPr>
          <w:t>пункте 6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2.5. Критерий принятия решения по настоящей административной процедуре: наличие заявления и документов, указанных в </w:t>
      </w:r>
      <w:hyperlink w:anchor="P156">
        <w:r w:rsidRPr="00766E99">
          <w:rPr>
            <w:rFonts w:ascii="Times New Roman" w:hAnsi="Times New Roman" w:cs="Times New Roman"/>
            <w:color w:val="0000FF"/>
          </w:rPr>
          <w:t>пункте 6 раздела II</w:t>
        </w:r>
      </w:hyperlink>
      <w:r w:rsidRPr="00766E99">
        <w:rPr>
          <w:rFonts w:ascii="Times New Roman" w:hAnsi="Times New Roman" w:cs="Times New Roman"/>
        </w:rPr>
        <w:t xml:space="preserve"> настоящего административного регламента, отсутствие оснований для отказа в приеме.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2.6. Результат административной процедуры: зарегистрированное заявление либо решение об отказе в приеме.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2.7. Способ фиксации результата административной процедуры: создание электронного дела о предоставлении муниципальной услуги в ведомственной информационной системе.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Отметка о регистрации заявления либо решения об отказе в приеме, поступивших в электронной форме через ЕПГУ, не проставляется.</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2 в ред. </w:t>
      </w:r>
      <w:hyperlink r:id="rId98">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Проверка документов, межведомственное информационное взаимодействие.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3.1. Основание для начала проведения административной процедуры: зарегистрированное заявление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3.2. Сведения о должностных лицах, ответственных за выполнение административной процедуры: работник ДИЗО, ответственный за проверку, регистрацию заявления, формирование и направление межведомственных запросов, работник ХЭУ, работник ДАиГ, работник Росреестра, работник ФНС, работник </w:t>
      </w:r>
      <w:proofErr w:type="spellStart"/>
      <w:r w:rsidRPr="00766E99">
        <w:rPr>
          <w:rFonts w:ascii="Times New Roman" w:hAnsi="Times New Roman" w:cs="Times New Roman"/>
        </w:rPr>
        <w:t>Депнедра</w:t>
      </w:r>
      <w:proofErr w:type="spellEnd"/>
      <w:r w:rsidRPr="00766E99">
        <w:rPr>
          <w:rFonts w:ascii="Times New Roman" w:hAnsi="Times New Roman" w:cs="Times New Roman"/>
        </w:rPr>
        <w:t xml:space="preserve"> и природных ресурсов Югры.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lastRenderedPageBreak/>
        <w:t>3.3. Содержание административных действий, входящих в состав административной процедуры: проверка документов, межведомственное информационное взаимодействие.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3.3.1. В течение одного рабочего дня с момента поступления заявления и документов, необходимых для предоставления муниципальной услуги, к работнику ДИЗО, ответственному за проверку, регистрацию заявления, формирование и направление межведомственных запросов, данный работник осуществляет следующие административные действия: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w:t>
      </w:r>
      <w:proofErr w:type="gramStart"/>
      <w:r w:rsidRPr="00766E99">
        <w:rPr>
          <w:rFonts w:ascii="Times New Roman" w:hAnsi="Times New Roman" w:cs="Times New Roman"/>
        </w:rPr>
        <w:t>виде</w:t>
      </w:r>
      <w:proofErr w:type="gramEnd"/>
      <w:r w:rsidRPr="00766E99">
        <w:rPr>
          <w:rFonts w:ascii="Times New Roman" w:hAnsi="Times New Roman" w:cs="Times New Roman"/>
        </w:rPr>
        <w:t xml:space="preserve"> либо на бумажном носителе в соответствии с требованиями, установленными действующим законодательством.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3.3.2. В течение одного рабочего дня с момента поступления в ДАиГ схемы расположения земельного участка на согласование, работник ДАиГ согласовывает схему расположения земельного участка либо отказывает в согласовании с указанием оснований отказа.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3.3.3. В день поступления в ДИЗО необходимых ответов на межведомственные запросы, информации по результатам согласования работник ДИЗО, ответственный за проверку, регистрацию заявления,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 ответственному за подготовку проекта решения.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3.4. Максимальный срок выполнения административной процедуры: шесть рабочих дней с момента регистрации заявления.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3.6. Результат административной процедуры: полученные ответы на межведомственные запросы, содержащие документы или сведения из них, информация по результатам согласования.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3.7. Способ фиксации результата административной процедуры: документы, приобщенные к электронному делу, отображаемые в ведомственной информационной системе.</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3 в ред. </w:t>
      </w:r>
      <w:hyperlink r:id="rId99">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 Подготовка и принятие решения о предоставлении муниципальной услуги (об отказе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4.1. Основание для начала выполнения административной процедуры: поступление специалисту ДИЗО, ответственному за подготовку проекта решения, электронного дела по оказанию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4.2. Сведения о должностных лицах, ответственных за выполнение административной процедуры: сотрудники ДИЗО, сотрудники правового управления, сотрудники управления документационного обеспечения, высшее должностное лицо Администрации города, уполномоченное на подписание документов в сфере земельных отношений, специалист ХЭУ.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 Содержание административных действий, входящих в состав административной процедуры: подготовка и принятие решения о предоставлении муниципальной услуги (об отказе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4.3.1. Специалист ДИЗО, ответственный за подготовку проекта решения, в течение одного рабочего дня, выполняет следующие административные действия: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проводит анализ поступивших документов на предмет наличия (отсутствия) оснований для отказа в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готовит проект одного из решений, являющихся результатом предоставления муниципальной услуги (далее - проект решения);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передает проект решения на согласование.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4.3.2. Начальник отдела ДИЗО, в непосредственном подчинении которого находится специалист, ответственный за подготовку проекта решения, руководство ДИЗО, специалисты правового управления выполняют согласование проекта решения в электронной форме.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Специалисты ДИЗО, ответственные за внесение сведений в информационную систему учета земельных участков, вносят в ведомственную информационную систему проект решения о разрешении на использование земель либо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4.3.3.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одного рабочего дня с момента поступления на подпись проекта решения.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4.3.4. Управление документационного обеспечения в день подписания регистрирует подписанный </w:t>
      </w:r>
      <w:r w:rsidRPr="00766E99">
        <w:rPr>
          <w:rFonts w:ascii="Times New Roman" w:hAnsi="Times New Roman" w:cs="Times New Roman"/>
        </w:rPr>
        <w:lastRenderedPageBreak/>
        <w:t>правовой акт о выдаче разрешения на использование земель либо разрешения на размещение объектов, передает результаты муниципальной услуги в ХЭУ.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4.3.5. Специалист ХЭУ в течение одного рабочего дня с момента подписания: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регистрирует подписанный мотивированный отказ в электронном документообороте;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передает результаты муниципальной услуги начальнику отдела ДИЗО, в функции которого входит направление результата муниципальной услуги, с приложением реестра приема-передачи результатов муниципальной услуги отражающем: дату составления реестра, заявителя, наименование документа, номер документа.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4.3.6. Специалист ДИЗО, ответственный за проверку, регистрацию заявления, формирование и направление межведомственных запросов, добавляет скан-образ и реестр приема-передачи результатов муниципальных услуг в ведомственной информационной системе.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4.4. Максимальный срок выполнения административной процедуры: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обращении заявителя в целях получения разрешения на использование земель составляет 15 календарных дней со дня поступления заявления к специалисту, ответственному за подготовку проекта решения;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обращении заявителя в целях получения разрешения на размещение объекта составляет три рабочих дня со дня поступления заявления к специалисту, ответственному за подготовку проекта решения.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4.5. Критерии принятия решения по настоящей административной процедуре: отсутствие (наличие) оснований для отказа в предоставлении муниципальной услуги, указанных в </w:t>
      </w:r>
      <w:hyperlink w:anchor="P230">
        <w:r w:rsidRPr="00766E99">
          <w:rPr>
            <w:rFonts w:ascii="Times New Roman" w:hAnsi="Times New Roman" w:cs="Times New Roman"/>
            <w:color w:val="0000FF"/>
          </w:rPr>
          <w:t>подпунктах 9.2</w:t>
        </w:r>
      </w:hyperlink>
      <w:r w:rsidRPr="00766E99">
        <w:rPr>
          <w:rFonts w:ascii="Times New Roman" w:hAnsi="Times New Roman" w:cs="Times New Roman"/>
        </w:rPr>
        <w:t xml:space="preserve">, </w:t>
      </w:r>
      <w:hyperlink w:anchor="P235">
        <w:r w:rsidRPr="00766E99">
          <w:rPr>
            <w:rFonts w:ascii="Times New Roman" w:hAnsi="Times New Roman" w:cs="Times New Roman"/>
            <w:color w:val="0000FF"/>
          </w:rPr>
          <w:t>9.3 пункта 9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4.6. Результат административной процедуры: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подписанный уполномоченным высшим должностным лицом Администрации города правовой акт о выдаче разрешения на использование земель либо разрешения на размещение объектов;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мотивированный отказ, оформленный на бланке уполномоченного органа и подписанный уполномоченным высшим должностным лицом Администрации города.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4.7. Способ фиксации результата административной процедуры: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документ, являющийся результатом предоставления муниципальной услуги, регистрируется в электронном документообороте, и его скан-образ добавляется в ведомственную информационную систему.</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 Выдача (направление) результата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5.2. Сведения о должностных лицах, ответственных за выполнение административной процедуры: специалист ДИЗО, ответственный за направление результата муниципальной услуги, специалист ХЭУ, специалист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5.3.1. Специалист ДИЗО, ответственный за направление результата муниципальной услуги, исходя из способа получения результата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передает результат муниципальной услуги специалисту ХЭУ для направления посредством почтового отправления заказным письмом с описью вложения и уведомлением о получении или выдачи результата через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при подаче заявления в электронной форме посредством Единого портала направляет результат муниципальной услуги в соответствии с </w:t>
      </w:r>
      <w:hyperlink w:anchor="P417">
        <w:r w:rsidRPr="00766E99">
          <w:rPr>
            <w:rFonts w:ascii="Times New Roman" w:hAnsi="Times New Roman" w:cs="Times New Roman"/>
            <w:color w:val="0000FF"/>
          </w:rPr>
          <w:t>подпунктом 1 пункта 7.2.4 раздела III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100">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21.03.2024 </w:t>
      </w:r>
      <w:r w:rsidR="00FE6697">
        <w:rPr>
          <w:rFonts w:ascii="Times New Roman" w:hAnsi="Times New Roman" w:cs="Times New Roman"/>
        </w:rPr>
        <w:t>№</w:t>
      </w:r>
      <w:r w:rsidRPr="00766E99">
        <w:rPr>
          <w:rFonts w:ascii="Times New Roman" w:hAnsi="Times New Roman" w:cs="Times New Roman"/>
        </w:rPr>
        <w:t xml:space="preserve"> 1290)</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5.3.2. Специалист ХЭУ формирует и направляет почтовое отправление либо передает результат предоставления муниципальной услуги в МФЦ.</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5.4. Максимальный срок выполнения административной процедуры: три рабочих дня со дня принятия решения, являющегося результатом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5.6. Результат административной процедуры: выданный (направленный) заявителю документ - результат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lastRenderedPageBreak/>
        <w:t>5.7. Способ фиксации результата административной процедуры:</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вручении, отображаемый в ведомственной информационной системе;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 случае выдачи результата предоставления муниципальной услуги в МФЦ - запись о передаче документов в МФЦ, в виде скан-образа реестра приема-передачи результатов муниципальных услуг, отображаемая в ведомственной информационной системе;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при подаче заявления в электронной форме - отражение информации на Едином портале.</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101">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05.02.2024 </w:t>
      </w:r>
      <w:r w:rsidR="00FE6697">
        <w:rPr>
          <w:rFonts w:ascii="Times New Roman" w:hAnsi="Times New Roman" w:cs="Times New Roman"/>
        </w:rPr>
        <w:t>№</w:t>
      </w:r>
      <w:r w:rsidRPr="00766E99">
        <w:rPr>
          <w:rFonts w:ascii="Times New Roman" w:hAnsi="Times New Roman" w:cs="Times New Roman"/>
        </w:rPr>
        <w:t xml:space="preserve"> 443)</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 Возврат невостребованных документов в рамках предоставления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Невостребованные результаты предоставления муниципальной услуги при поступлении в ДИЗО из МФЦ в связи с истечением срока хранения, установленного Соглашением о взаимодействии между автономным учреждением Ханты-Мансийского автономного округа - Югры </w:t>
      </w:r>
      <w:r w:rsidR="00FE6697">
        <w:rPr>
          <w:rFonts w:ascii="Times New Roman" w:hAnsi="Times New Roman" w:cs="Times New Roman"/>
        </w:rPr>
        <w:t>«</w:t>
      </w:r>
      <w:r w:rsidRPr="00766E99">
        <w:rPr>
          <w:rFonts w:ascii="Times New Roman" w:hAnsi="Times New Roman" w:cs="Times New Roman"/>
        </w:rPr>
        <w:t>Многофункциональный центр предоставления государственных и муниципальных услуг Югры</w:t>
      </w:r>
      <w:r w:rsidR="00FE6697">
        <w:rPr>
          <w:rFonts w:ascii="Times New Roman" w:hAnsi="Times New Roman" w:cs="Times New Roman"/>
        </w:rPr>
        <w:t>»</w:t>
      </w:r>
      <w:r w:rsidRPr="00766E99">
        <w:rPr>
          <w:rFonts w:ascii="Times New Roman" w:hAnsi="Times New Roman" w:cs="Times New Roman"/>
        </w:rPr>
        <w:t xml:space="preserve"> и Администрацией города Сургута, а также почтовым отправлением в связи с истечением срока хранения, установленного </w:t>
      </w:r>
      <w:hyperlink r:id="rId102">
        <w:r w:rsidRPr="00766E99">
          <w:rPr>
            <w:rFonts w:ascii="Times New Roman" w:hAnsi="Times New Roman" w:cs="Times New Roman"/>
            <w:color w:val="0000FF"/>
          </w:rPr>
          <w:t>приказом</w:t>
        </w:r>
      </w:hyperlink>
      <w:r w:rsidRPr="00766E99">
        <w:rPr>
          <w:rFonts w:ascii="Times New Roman" w:hAnsi="Times New Roman" w:cs="Times New Roman"/>
        </w:rPr>
        <w:t xml:space="preserve"> Министерства цифрового развития, связи и массовых коммуникаций Российской Федерации от 17.04.2023 </w:t>
      </w:r>
      <w:r w:rsidR="00FE6697">
        <w:rPr>
          <w:rFonts w:ascii="Times New Roman" w:hAnsi="Times New Roman" w:cs="Times New Roman"/>
        </w:rPr>
        <w:t>№</w:t>
      </w:r>
      <w:r w:rsidRPr="00766E99">
        <w:rPr>
          <w:rFonts w:ascii="Times New Roman" w:hAnsi="Times New Roman" w:cs="Times New Roman"/>
        </w:rPr>
        <w:t xml:space="preserve"> 382 </w:t>
      </w:r>
      <w:r w:rsidR="00FE6697">
        <w:rPr>
          <w:rFonts w:ascii="Times New Roman" w:hAnsi="Times New Roman" w:cs="Times New Roman"/>
        </w:rPr>
        <w:t>«</w:t>
      </w:r>
      <w:r w:rsidRPr="00766E99">
        <w:rPr>
          <w:rFonts w:ascii="Times New Roman" w:hAnsi="Times New Roman" w:cs="Times New Roman"/>
        </w:rPr>
        <w:t>Об утверждении Правил оказания услуг почтовой связи</w:t>
      </w:r>
      <w:r w:rsidR="00FE6697">
        <w:rPr>
          <w:rFonts w:ascii="Times New Roman" w:hAnsi="Times New Roman" w:cs="Times New Roman"/>
        </w:rPr>
        <w:t>»</w:t>
      </w:r>
      <w:r w:rsidRPr="00766E99">
        <w:rPr>
          <w:rFonts w:ascii="Times New Roman" w:hAnsi="Times New Roman" w:cs="Times New Roman"/>
        </w:rPr>
        <w:t xml:space="preserve"> хранятся в ДИЗО согласно Номенклатуре дел.</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(в ред. </w:t>
      </w:r>
      <w:hyperlink r:id="rId103">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05.02.2024 </w:t>
      </w:r>
      <w:r w:rsidR="00FE6697">
        <w:rPr>
          <w:rFonts w:ascii="Times New Roman" w:hAnsi="Times New Roman" w:cs="Times New Roman"/>
        </w:rPr>
        <w:t>№</w:t>
      </w:r>
      <w:r w:rsidRPr="00766E99">
        <w:rPr>
          <w:rFonts w:ascii="Times New Roman" w:hAnsi="Times New Roman" w:cs="Times New Roman"/>
        </w:rPr>
        <w:t xml:space="preserve"> 443)</w:t>
      </w:r>
    </w:p>
    <w:p w:rsidR="00766E99" w:rsidRPr="00766E99" w:rsidRDefault="00766E99" w:rsidP="00766E99">
      <w:pPr>
        <w:pStyle w:val="ConsPlusNormal"/>
        <w:ind w:firstLine="540"/>
        <w:jc w:val="both"/>
        <w:rPr>
          <w:rFonts w:ascii="Times New Roman" w:hAnsi="Times New Roman" w:cs="Times New Roman"/>
        </w:rPr>
      </w:pPr>
      <w:bookmarkStart w:id="19" w:name="P417"/>
      <w:bookmarkEnd w:id="19"/>
      <w:r w:rsidRPr="00766E99">
        <w:rPr>
          <w:rFonts w:ascii="Times New Roman" w:hAnsi="Times New Roman" w:cs="Times New Roman"/>
        </w:rPr>
        <w:t>7. Особенности выполнения административных процедур (действий) при предоставлении муниципальной услуги в электронной форме.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7.1. В соответствии со </w:t>
      </w:r>
      <w:hyperlink r:id="rId104">
        <w:r w:rsidRPr="00766E99">
          <w:rPr>
            <w:rFonts w:ascii="Times New Roman" w:hAnsi="Times New Roman" w:cs="Times New Roman"/>
            <w:color w:val="0000FF"/>
          </w:rPr>
          <w:t>статьей 10</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при предоставлении муниципальной услуги в электронной форме могут осуществляться: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105">
        <w:r w:rsidRPr="00766E99">
          <w:rPr>
            <w:rFonts w:ascii="Times New Roman" w:hAnsi="Times New Roman" w:cs="Times New Roman"/>
            <w:color w:val="0000FF"/>
          </w:rPr>
          <w:t>пунктом 7.2 части 1 статьи 16</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3) получение заявителем сведений о ходе выполнения запроса о предоставлении государственной или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06">
        <w:r w:rsidRPr="00766E99">
          <w:rPr>
            <w:rFonts w:ascii="Times New Roman" w:hAnsi="Times New Roman" w:cs="Times New Roman"/>
            <w:color w:val="0000FF"/>
          </w:rPr>
          <w:t>частью 1 статьи 1</w:t>
        </w:r>
      </w:hyperlink>
      <w:r w:rsidRPr="00766E99">
        <w:rPr>
          <w:rFonts w:ascii="Times New Roman" w:hAnsi="Times New Roman" w:cs="Times New Roman"/>
        </w:rPr>
        <w:t xml:space="preserve"> Закона от 27.07.2010 </w:t>
      </w:r>
      <w:r w:rsidR="00FE6697">
        <w:rPr>
          <w:rFonts w:ascii="Times New Roman" w:hAnsi="Times New Roman" w:cs="Times New Roman"/>
        </w:rPr>
        <w:t>№</w:t>
      </w:r>
      <w:r w:rsidRPr="00766E99">
        <w:rPr>
          <w:rFonts w:ascii="Times New Roman" w:hAnsi="Times New Roman" w:cs="Times New Roman"/>
        </w:rPr>
        <w:t xml:space="preserve"> 210-ФЗ государственных и муниципальных услуг;</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5) получение заявителем результата предоставления государственной или муниципальной услуги, если иное не установлено федеральными законами;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6) иные действия, необходимые для предоставления государственной или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7.2. Формирование запроса (заявления о предоставлении муниципальной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При формировании запроса обеспечивается: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возможность копирования и сохранения запроса и иных документов, необходимых для предоставления услуги;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lastRenderedPageBreak/>
        <w:t>- возможность печати на бумажном носителе копии электронной формы запроса;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E6697">
        <w:rPr>
          <w:rFonts w:ascii="Times New Roman" w:hAnsi="Times New Roman" w:cs="Times New Roman"/>
        </w:rPr>
        <w:t>«</w:t>
      </w:r>
      <w:r w:rsidRPr="00766E99">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E6697">
        <w:rPr>
          <w:rFonts w:ascii="Times New Roman" w:hAnsi="Times New Roman" w:cs="Times New Roman"/>
        </w:rPr>
        <w:t>»</w:t>
      </w:r>
      <w:r w:rsidRPr="00766E99">
        <w:rPr>
          <w:rFonts w:ascii="Times New Roman" w:hAnsi="Times New Roman" w:cs="Times New Roman"/>
        </w:rPr>
        <w:t xml:space="preserve"> (ЕСИА), и сведений, опубликованных на Едином портале, в части, касающейся сведений, отсутствующих в ЕСИА;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трех месяцев.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7.3. 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субъектов Российской Федерации.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7.4. Уполномоченный орган, ответственные должностные лица обеспечивают проведение следующих действий:</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 проверку наличия электронных заявлений, поступивших через ЕПГУ, не реже двух раз в течение рабочего дня;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2) анализ заявления (запроса) и поступивших документов на наличие оснований для отказа в приеме;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3) осуществляют отказ в приеме документов в соответствии с </w:t>
      </w:r>
      <w:hyperlink w:anchor="P322">
        <w:r w:rsidRPr="00766E99">
          <w:rPr>
            <w:rFonts w:ascii="Times New Roman" w:hAnsi="Times New Roman" w:cs="Times New Roman"/>
            <w:color w:val="0000FF"/>
          </w:rPr>
          <w:t>подпунктом 2.3 пункта 2 раздела III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4) прием документов, регистрацию заявления, необходимых для предоставления муниципальной услуги, в сроки, указанные в </w:t>
      </w:r>
      <w:hyperlink w:anchor="P246">
        <w:r w:rsidRPr="00766E99">
          <w:rPr>
            <w:rFonts w:ascii="Times New Roman" w:hAnsi="Times New Roman" w:cs="Times New Roman"/>
            <w:color w:val="0000FF"/>
          </w:rPr>
          <w:t>пункте 12 раздела 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5) иных действий в соответствии с </w:t>
      </w:r>
      <w:hyperlink w:anchor="P306">
        <w:r w:rsidRPr="00766E99">
          <w:rPr>
            <w:rFonts w:ascii="Times New Roman" w:hAnsi="Times New Roman" w:cs="Times New Roman"/>
            <w:color w:val="0000FF"/>
          </w:rPr>
          <w:t>разделом III</w:t>
        </w:r>
      </w:hyperlink>
      <w:r w:rsidRPr="00766E99">
        <w:rPr>
          <w:rFonts w:ascii="Times New Roman" w:hAnsi="Times New Roman" w:cs="Times New Roman"/>
        </w:rPr>
        <w:t xml:space="preserve"> настоящего административного регламента.</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7 в ред. </w:t>
      </w:r>
      <w:hyperlink r:id="rId107">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 Порядок исправления допущенных опечаток и ошибок в выданных в результате предоставления муниципальной услуги документах.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8.2. Уполномоченный орган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8.3. В случае выявления допущенных опечаток и ошибок в выданном документе уполномоченный орган обеспечивает внесение изменений в срок, не превышающий пяти рабочих дней с даты регистрации соответствующего заявления.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8.4.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8.5.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8 в ред. </w:t>
      </w:r>
      <w:hyperlink r:id="rId108">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9. Реестровая модель учета результатов предоставления настоящей муниципальной услуги не предусмотрена.</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9 в ред. </w:t>
      </w:r>
      <w:hyperlink r:id="rId109">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10. Процедура выдачи дубликата документа, выданного по результатам предоставления муниципальной </w:t>
      </w:r>
      <w:r w:rsidRPr="00766E99">
        <w:rPr>
          <w:rFonts w:ascii="Times New Roman" w:hAnsi="Times New Roman" w:cs="Times New Roman"/>
        </w:rPr>
        <w:lastRenderedPageBreak/>
        <w:t>услуги в рамках предоставления настоящей муниципальной услуги (дубликата результата муниципальной услуги), не осуществляется.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10.1.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(в зависимости от вида испрашиваемого документа):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копии организационно-распорядительных документов (постановление, распоряжение) уполномоченного органа выдает управление документационного обеспечения;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копии договоров, соглашений выдает Росреестр.</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Информацию по вопросам выдачи дубликата результата муниципальной услуги (о месте нахождения, справочных телефонах, графике работы, адресе официального сайта в сети </w:t>
      </w:r>
      <w:r w:rsidR="00FE6697">
        <w:rPr>
          <w:rFonts w:ascii="Times New Roman" w:hAnsi="Times New Roman" w:cs="Times New Roman"/>
        </w:rPr>
        <w:t>«</w:t>
      </w:r>
      <w:r w:rsidRPr="00766E99">
        <w:rPr>
          <w:rFonts w:ascii="Times New Roman" w:hAnsi="Times New Roman" w:cs="Times New Roman"/>
        </w:rPr>
        <w:t>Интернет</w:t>
      </w:r>
      <w:r w:rsidR="00FE6697">
        <w:rPr>
          <w:rFonts w:ascii="Times New Roman" w:hAnsi="Times New Roman" w:cs="Times New Roman"/>
        </w:rPr>
        <w:t>»</w:t>
      </w:r>
      <w:r w:rsidRPr="00766E99">
        <w:rPr>
          <w:rFonts w:ascii="Times New Roman" w:hAnsi="Times New Roman" w:cs="Times New Roman"/>
        </w:rPr>
        <w:t>, адресе электронной почты) заявителю необходимо уточнять на официальных сайтах указанных уполномоченных органов.</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10 в ред. </w:t>
      </w:r>
      <w:hyperlink r:id="rId110">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11. Процедура оставления запроса заявителя о предоставлении муниципальной услуги (заявления о предоставлении муниципальной услуги) без рассмотрения.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Оказание муниципальной услуги подлежит прекращению при поступлении в уполномоченный орган (ДИЗО) заявления об оставлении запроса заявителя (заявления о предоставлении муниципальной услуги) без рассмотрения, изложенного в свободной письменной форме.</w:t>
      </w:r>
    </w:p>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(п. 11 введен </w:t>
      </w:r>
      <w:hyperlink r:id="rId111">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Title"/>
        <w:jc w:val="center"/>
        <w:outlineLvl w:val="1"/>
        <w:rPr>
          <w:rFonts w:ascii="Times New Roman" w:hAnsi="Times New Roman" w:cs="Times New Roman"/>
        </w:rPr>
      </w:pPr>
      <w:r w:rsidRPr="00766E99">
        <w:rPr>
          <w:rFonts w:ascii="Times New Roman" w:hAnsi="Times New Roman" w:cs="Times New Roman"/>
        </w:rPr>
        <w:t>Раздел IV. ИНЫЕ ПОЛОЖЕНИЯ, ПРЕДУСМОТРЕННЫЕ НОРМАТИВНЫМ</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ПРАВОВЫМ АКТОМ ПРАВИТЕЛЬСТВА РОССИЙСКОЙ ФЕДЕРАЦИИ</w:t>
      </w:r>
    </w:p>
    <w:p w:rsidR="00766E99" w:rsidRPr="00766E99" w:rsidRDefault="00766E99" w:rsidP="00766E99">
      <w:pPr>
        <w:pStyle w:val="ConsPlusNormal"/>
        <w:jc w:val="center"/>
        <w:rPr>
          <w:rFonts w:ascii="Times New Roman" w:hAnsi="Times New Roman" w:cs="Times New Roman"/>
        </w:rPr>
      </w:pP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 xml:space="preserve">(в ред. </w:t>
      </w:r>
      <w:hyperlink r:id="rId112">
        <w:r w:rsidRPr="00766E99">
          <w:rPr>
            <w:rFonts w:ascii="Times New Roman" w:hAnsi="Times New Roman" w:cs="Times New Roman"/>
            <w:color w:val="0000FF"/>
          </w:rPr>
          <w:t>постановления</w:t>
        </w:r>
      </w:hyperlink>
      <w:r w:rsidRPr="00766E99">
        <w:rPr>
          <w:rFonts w:ascii="Times New Roman" w:hAnsi="Times New Roman" w:cs="Times New Roman"/>
        </w:rPr>
        <w:t xml:space="preserve"> Администрации города Сургута</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 xml:space="preserve">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Иные положения, предусмотренные нормативным правовым актом Правительства Российской Федерации, не предусмотрены.</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Title"/>
        <w:jc w:val="center"/>
        <w:outlineLvl w:val="1"/>
        <w:rPr>
          <w:rFonts w:ascii="Times New Roman" w:hAnsi="Times New Roman" w:cs="Times New Roman"/>
        </w:rPr>
      </w:pPr>
      <w:r w:rsidRPr="00766E99">
        <w:rPr>
          <w:rFonts w:ascii="Times New Roman" w:hAnsi="Times New Roman" w:cs="Times New Roman"/>
        </w:rPr>
        <w:t>Раздел V. ДОСУДЕБНЫЙ (ВНЕСУДЕБНЫЙ) ПОРЯДОК ОБЖАЛОВАНИЯ</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РЕШЕНИЙ И ДЕЙСТВИЙ (БЕЗДЕЙСТВИЯ) ОРГАНА, ПРЕДОСТАВЛЯЮЩЕГО</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МУНИЦИПАЛЬНУЮ УСЛУГУ, МФЦ, ОРГАНИЗАЦИЙ, УКАЗАННЫХ В ЧАСТИ</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 xml:space="preserve">1.1 СТАТЬИ 16 ЗАКОНА ОТ 27.07.2010 </w:t>
      </w:r>
      <w:r w:rsidR="00FE6697">
        <w:rPr>
          <w:rFonts w:ascii="Times New Roman" w:hAnsi="Times New Roman" w:cs="Times New Roman"/>
        </w:rPr>
        <w:t>№</w:t>
      </w:r>
      <w:r w:rsidRPr="00766E99">
        <w:rPr>
          <w:rFonts w:ascii="Times New Roman" w:hAnsi="Times New Roman" w:cs="Times New Roman"/>
        </w:rPr>
        <w:t xml:space="preserve"> 210-ФЗ, А ТАКЖЕ ИХ</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ДОЛЖНОСТНЫХ ЛИЦ, МУНИЦИПАЛЬНЫХ СЛУЖАЩИХ, РАБОТНИКОВ</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Утратил силу. - </w:t>
      </w:r>
      <w:hyperlink r:id="rId113">
        <w:r w:rsidRPr="00766E99">
          <w:rPr>
            <w:rFonts w:ascii="Times New Roman" w:hAnsi="Times New Roman" w:cs="Times New Roman"/>
            <w:color w:val="0000FF"/>
          </w:rPr>
          <w:t>Постановление</w:t>
        </w:r>
      </w:hyperlink>
      <w:r w:rsidRPr="00766E99">
        <w:rPr>
          <w:rFonts w:ascii="Times New Roman" w:hAnsi="Times New Roman" w:cs="Times New Roman"/>
        </w:rPr>
        <w:t xml:space="preserve"> Администрации города Сургута от 21.08.2025 </w:t>
      </w:r>
      <w:r w:rsidR="00FE6697">
        <w:rPr>
          <w:rFonts w:ascii="Times New Roman" w:hAnsi="Times New Roman" w:cs="Times New Roman"/>
        </w:rPr>
        <w:t>№</w:t>
      </w:r>
      <w:r w:rsidRPr="00766E99">
        <w:rPr>
          <w:rFonts w:ascii="Times New Roman" w:hAnsi="Times New Roman" w:cs="Times New Roman"/>
        </w:rPr>
        <w:t xml:space="preserve"> 4928.</w:t>
      </w: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jc w:val="right"/>
        <w:outlineLvl w:val="1"/>
        <w:rPr>
          <w:rFonts w:ascii="Times New Roman" w:hAnsi="Times New Roman" w:cs="Times New Roman"/>
        </w:rPr>
      </w:pPr>
      <w:r w:rsidRPr="00766E99">
        <w:rPr>
          <w:rFonts w:ascii="Times New Roman" w:hAnsi="Times New Roman" w:cs="Times New Roman"/>
        </w:rPr>
        <w:t>Приложение 1</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к административному регламенту</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предоставления муниципальной услуги</w:t>
      </w:r>
    </w:p>
    <w:p w:rsidR="00766E99" w:rsidRPr="00766E99" w:rsidRDefault="00FE6697" w:rsidP="00766E99">
      <w:pPr>
        <w:pStyle w:val="ConsPlusNormal"/>
        <w:jc w:val="right"/>
        <w:rPr>
          <w:rFonts w:ascii="Times New Roman" w:hAnsi="Times New Roman" w:cs="Times New Roman"/>
        </w:rPr>
      </w:pPr>
      <w:r>
        <w:rPr>
          <w:rFonts w:ascii="Times New Roman" w:hAnsi="Times New Roman" w:cs="Times New Roman"/>
        </w:rPr>
        <w:t>«</w:t>
      </w:r>
      <w:r w:rsidR="00766E99" w:rsidRPr="00766E99">
        <w:rPr>
          <w:rFonts w:ascii="Times New Roman" w:hAnsi="Times New Roman" w:cs="Times New Roman"/>
        </w:rPr>
        <w:t>Выдача разрешения на использование земель</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или земельного участка, которые находятся</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в государственной или муниципальной собственности,</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без предоставления земельных участков</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и установления сервитута, публичного сервитута</w:t>
      </w:r>
      <w:r w:rsidR="00FE6697">
        <w:rPr>
          <w:rFonts w:ascii="Times New Roman" w:hAnsi="Times New Roman" w:cs="Times New Roman"/>
        </w:rPr>
        <w:t>»</w:t>
      </w:r>
    </w:p>
    <w:p w:rsidR="00766E99" w:rsidRPr="00766E99" w:rsidRDefault="00766E99" w:rsidP="00766E99">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766E99" w:rsidRPr="00766E99">
        <w:tc>
          <w:tcPr>
            <w:tcW w:w="60" w:type="dxa"/>
            <w:tcBorders>
              <w:top w:val="nil"/>
              <w:left w:val="nil"/>
              <w:bottom w:val="nil"/>
              <w:right w:val="nil"/>
            </w:tcBorders>
            <w:shd w:val="clear" w:color="auto" w:fill="CED3F1"/>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Список изменяющих документов</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(в ред. </w:t>
            </w:r>
            <w:hyperlink r:id="rId114">
              <w:r w:rsidRPr="00766E99">
                <w:rPr>
                  <w:rFonts w:ascii="Times New Roman" w:hAnsi="Times New Roman" w:cs="Times New Roman"/>
                  <w:color w:val="0000FF"/>
                </w:rPr>
                <w:t>постановления</w:t>
              </w:r>
            </w:hyperlink>
            <w:r w:rsidRPr="00766E99">
              <w:rPr>
                <w:rFonts w:ascii="Times New Roman" w:hAnsi="Times New Roman" w:cs="Times New Roman"/>
                <w:color w:val="392C69"/>
              </w:rPr>
              <w:t xml:space="preserve"> Администрации города Сургута от 21.03.2024 </w:t>
            </w:r>
            <w:r w:rsidR="00FE6697">
              <w:rPr>
                <w:rFonts w:ascii="Times New Roman" w:hAnsi="Times New Roman" w:cs="Times New Roman"/>
                <w:color w:val="392C69"/>
              </w:rPr>
              <w:t>№</w:t>
            </w:r>
            <w:r w:rsidRPr="00766E99">
              <w:rPr>
                <w:rFonts w:ascii="Times New Roman" w:hAnsi="Times New Roman" w:cs="Times New Roman"/>
                <w:color w:val="392C69"/>
              </w:rPr>
              <w:t xml:space="preserve"> 1290)</w:t>
            </w: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r>
    </w:tbl>
    <w:p w:rsidR="00766E99" w:rsidRPr="00766E99" w:rsidRDefault="00766E99" w:rsidP="00766E99">
      <w:pPr>
        <w:pStyle w:val="ConsPlusNormal"/>
        <w:rPr>
          <w:rFonts w:ascii="Times New Roman" w:hAnsi="Times New Roman" w:cs="Times New Roman"/>
        </w:rPr>
      </w:pPr>
    </w:p>
    <w:p w:rsidR="00766E99" w:rsidRPr="00FE6697" w:rsidRDefault="00766E99" w:rsidP="00FE6697">
      <w:pPr>
        <w:pStyle w:val="ConsPlusNonformat"/>
        <w:jc w:val="right"/>
        <w:rPr>
          <w:rFonts w:ascii="Times New Roman" w:hAnsi="Times New Roman" w:cs="Times New Roman"/>
          <w:sz w:val="22"/>
          <w:szCs w:val="22"/>
        </w:rPr>
      </w:pPr>
      <w:r w:rsidRPr="00766E99">
        <w:rPr>
          <w:rFonts w:ascii="Times New Roman" w:hAnsi="Times New Roman" w:cs="Times New Roman"/>
        </w:rPr>
        <w:t xml:space="preserve">                          </w:t>
      </w:r>
      <w:r w:rsidRPr="00FE6697">
        <w:rPr>
          <w:rFonts w:ascii="Times New Roman" w:hAnsi="Times New Roman" w:cs="Times New Roman"/>
          <w:sz w:val="22"/>
          <w:szCs w:val="22"/>
        </w:rPr>
        <w:t>В департамент имущественных и земельных отношений</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(в Администрацию города Сургута)</w:t>
      </w:r>
    </w:p>
    <w:p w:rsidR="00766E99" w:rsidRPr="00FE6697" w:rsidRDefault="00766E99" w:rsidP="00FE6697">
      <w:pPr>
        <w:pStyle w:val="ConsPlusNonformat"/>
        <w:jc w:val="right"/>
        <w:rPr>
          <w:rFonts w:ascii="Times New Roman" w:hAnsi="Times New Roman" w:cs="Times New Roman"/>
          <w:sz w:val="22"/>
          <w:szCs w:val="22"/>
        </w:rPr>
      </w:pP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от кого: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lastRenderedPageBreak/>
        <w:t xml:space="preserve">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(для юридических лиц - полное</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наименование, сведения</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о государственной регистрации, ОГРН,</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ИНН)</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(для граждан - фамилия, имя,</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отчество, паспортные данные)</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по доверенности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(Ф.И.О. представителя заявителя,</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номер и дата доверенности)</w:t>
      </w:r>
    </w:p>
    <w:p w:rsidR="00766E99" w:rsidRPr="00FE6697" w:rsidRDefault="00766E99" w:rsidP="00FE6697">
      <w:pPr>
        <w:pStyle w:val="ConsPlusNonformat"/>
        <w:jc w:val="right"/>
        <w:rPr>
          <w:rFonts w:ascii="Times New Roman" w:hAnsi="Times New Roman" w:cs="Times New Roman"/>
          <w:sz w:val="22"/>
          <w:szCs w:val="22"/>
        </w:rPr>
      </w:pP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адрес заявителя: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(местонахождение юридического лица)</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(место регистрации гражданина,</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почтовый адрес)</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телефон (факс), адрес электронной</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почты</w:t>
      </w:r>
    </w:p>
    <w:p w:rsidR="00766E99" w:rsidRPr="00FE6697" w:rsidRDefault="00766E99" w:rsidP="00FE6697">
      <w:pPr>
        <w:pStyle w:val="ConsPlusNonformat"/>
        <w:jc w:val="right"/>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bookmarkStart w:id="20" w:name="P523"/>
      <w:bookmarkEnd w:id="20"/>
      <w:r w:rsidRPr="00766E99">
        <w:rPr>
          <w:rFonts w:ascii="Times New Roman" w:hAnsi="Times New Roman" w:cs="Times New Roman"/>
        </w:rPr>
        <w:t xml:space="preserve">                                 </w:t>
      </w:r>
      <w:r w:rsidRPr="00FE6697">
        <w:rPr>
          <w:rFonts w:ascii="Times New Roman" w:hAnsi="Times New Roman" w:cs="Times New Roman"/>
          <w:sz w:val="22"/>
          <w:szCs w:val="22"/>
        </w:rPr>
        <w:t>Заявление</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proofErr w:type="gramStart"/>
      <w:r w:rsidRPr="00FE6697">
        <w:rPr>
          <w:rFonts w:ascii="Times New Roman" w:hAnsi="Times New Roman" w:cs="Times New Roman"/>
          <w:sz w:val="22"/>
          <w:szCs w:val="22"/>
        </w:rPr>
        <w:t>Прошу  выдать</w:t>
      </w:r>
      <w:proofErr w:type="gramEnd"/>
      <w:r w:rsidRPr="00FE6697">
        <w:rPr>
          <w:rFonts w:ascii="Times New Roman" w:hAnsi="Times New Roman" w:cs="Times New Roman"/>
          <w:sz w:val="22"/>
          <w:szCs w:val="22"/>
        </w:rPr>
        <w:t xml:space="preserve"> разрешение на использование земель или земельного участка</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в целях: (ниже в одном из квадратов поставить значок V или X)</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проведения инженерных изысканий на срок ____________</w:t>
      </w:r>
      <w:r w:rsidR="00FE6697">
        <w:rPr>
          <w:rFonts w:ascii="Times New Roman" w:hAnsi="Times New Roman" w:cs="Times New Roman"/>
          <w:sz w:val="22"/>
          <w:szCs w:val="22"/>
        </w:rPr>
        <w:t>____________________</w:t>
      </w:r>
      <w:r w:rsidRPr="00FE6697">
        <w:rPr>
          <w:rFonts w:ascii="Times New Roman" w:hAnsi="Times New Roman" w:cs="Times New Roman"/>
          <w:sz w:val="22"/>
          <w:szCs w:val="22"/>
        </w:rPr>
        <w:t>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___________________________________________________________</w:t>
      </w:r>
      <w:r w:rsidR="00FE6697">
        <w:rPr>
          <w:rFonts w:ascii="Times New Roman" w:hAnsi="Times New Roman" w:cs="Times New Roman"/>
          <w:sz w:val="22"/>
          <w:szCs w:val="22"/>
        </w:rPr>
        <w:t>________________</w:t>
      </w:r>
      <w:r w:rsidRPr="00FE6697">
        <w:rPr>
          <w:rFonts w:ascii="Times New Roman" w:hAnsi="Times New Roman" w:cs="Times New Roman"/>
          <w:sz w:val="22"/>
          <w:szCs w:val="22"/>
        </w:rPr>
        <w:t>________________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(указать срок не более одного года)</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капитального или текущего ремонта линейного объекта на срок __</w:t>
      </w:r>
      <w:r w:rsidR="00FE6697">
        <w:rPr>
          <w:rFonts w:ascii="Times New Roman" w:hAnsi="Times New Roman" w:cs="Times New Roman"/>
          <w:sz w:val="22"/>
          <w:szCs w:val="22"/>
        </w:rPr>
        <w:t>______________________</w:t>
      </w:r>
      <w:r w:rsidRPr="00FE6697">
        <w:rPr>
          <w:rFonts w:ascii="Times New Roman" w:hAnsi="Times New Roman" w:cs="Times New Roman"/>
          <w:sz w:val="22"/>
          <w:szCs w:val="22"/>
        </w:rPr>
        <w:t>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_____________________________________________________________________</w:t>
      </w:r>
      <w:r w:rsidR="00FE6697">
        <w:rPr>
          <w:rFonts w:ascii="Times New Roman" w:hAnsi="Times New Roman" w:cs="Times New Roman"/>
          <w:sz w:val="22"/>
          <w:szCs w:val="22"/>
        </w:rPr>
        <w:t>_________________</w:t>
      </w:r>
      <w:r w:rsidRPr="00FE6697">
        <w:rPr>
          <w:rFonts w:ascii="Times New Roman" w:hAnsi="Times New Roman" w:cs="Times New Roman"/>
          <w:sz w:val="22"/>
          <w:szCs w:val="22"/>
        </w:rPr>
        <w:t>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(указать срок не более одного года)</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строительства временных или вспомогательных </w:t>
      </w:r>
      <w:proofErr w:type="gramStart"/>
      <w:r w:rsidRPr="00FE6697">
        <w:rPr>
          <w:rFonts w:ascii="Times New Roman" w:hAnsi="Times New Roman" w:cs="Times New Roman"/>
          <w:sz w:val="22"/>
          <w:szCs w:val="22"/>
        </w:rPr>
        <w:t>сооружений  (</w:t>
      </w:r>
      <w:proofErr w:type="gramEnd"/>
      <w:r w:rsidRPr="00FE6697">
        <w:rPr>
          <w:rFonts w:ascii="Times New Roman" w:hAnsi="Times New Roman" w:cs="Times New Roman"/>
          <w:sz w:val="22"/>
          <w:szCs w:val="22"/>
        </w:rPr>
        <w:t>включая</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ограждения, бытовки, навесы), складирования строительных и иных материалов,</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техники  для  обеспечения  строительства,  реконструкции  линейных объектов</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федерального, регионального или местного значения на срок</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___________________________________________________________________________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(указать срок строительства, реконструкции)</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осуществления   геологического   изучения   недр   на   срок</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________________________________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 (указать срок действия соответствующей лицензии)</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лицензии, выданной _________________________________________________</w:t>
      </w:r>
      <w:r w:rsidR="00FE6697">
        <w:rPr>
          <w:rFonts w:ascii="Times New Roman" w:hAnsi="Times New Roman" w:cs="Times New Roman"/>
          <w:sz w:val="22"/>
          <w:szCs w:val="22"/>
        </w:rPr>
        <w:t>___________________</w:t>
      </w:r>
      <w:r w:rsidRPr="00FE6697">
        <w:rPr>
          <w:rFonts w:ascii="Times New Roman" w:hAnsi="Times New Roman" w:cs="Times New Roman"/>
          <w:sz w:val="22"/>
          <w:szCs w:val="22"/>
        </w:rPr>
        <w:t>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 (указать наименование органа, выдавшего лицензию)</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дата выдачи ___________________________________________________________</w:t>
      </w:r>
      <w:r w:rsidR="00FE6697">
        <w:rPr>
          <w:rFonts w:ascii="Times New Roman" w:hAnsi="Times New Roman" w:cs="Times New Roman"/>
          <w:sz w:val="22"/>
          <w:szCs w:val="22"/>
        </w:rPr>
        <w:t>__________________</w:t>
      </w:r>
      <w:r w:rsidRPr="00FE6697">
        <w:rPr>
          <w:rFonts w:ascii="Times New Roman" w:hAnsi="Times New Roman" w:cs="Times New Roman"/>
          <w:sz w:val="22"/>
          <w:szCs w:val="22"/>
        </w:rPr>
        <w:t>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 (указать дату выдачи лицензии)</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сохранения и развития традиционных образа </w:t>
      </w:r>
      <w:proofErr w:type="gramStart"/>
      <w:r w:rsidRPr="00FE6697">
        <w:rPr>
          <w:rFonts w:ascii="Times New Roman" w:hAnsi="Times New Roman" w:cs="Times New Roman"/>
          <w:sz w:val="22"/>
          <w:szCs w:val="22"/>
        </w:rPr>
        <w:t>жизни,  хозяйствования</w:t>
      </w:r>
      <w:proofErr w:type="gramEnd"/>
      <w:r w:rsidR="00FE6697">
        <w:rPr>
          <w:rFonts w:ascii="Times New Roman" w:hAnsi="Times New Roman" w:cs="Times New Roman"/>
          <w:sz w:val="22"/>
          <w:szCs w:val="22"/>
        </w:rPr>
        <w:t xml:space="preserve"> </w:t>
      </w:r>
      <w:r w:rsidRPr="00FE6697">
        <w:rPr>
          <w:rFonts w:ascii="Times New Roman" w:hAnsi="Times New Roman" w:cs="Times New Roman"/>
          <w:sz w:val="22"/>
          <w:szCs w:val="22"/>
        </w:rPr>
        <w:t>и  промыслов  коренных  малочисленных  народов  Севера,  Сибири  и Дальнего</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Востока  Российской  Федерации  в  местах  их  традиционного  проживания  и</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традиционно   хозяйственной  деятельности  лицам,  относящимся  к  коренным</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малочисленным   народам   </w:t>
      </w:r>
      <w:proofErr w:type="gramStart"/>
      <w:r w:rsidRPr="00FE6697">
        <w:rPr>
          <w:rFonts w:ascii="Times New Roman" w:hAnsi="Times New Roman" w:cs="Times New Roman"/>
          <w:sz w:val="22"/>
          <w:szCs w:val="22"/>
        </w:rPr>
        <w:t>Севера,  Сибири</w:t>
      </w:r>
      <w:proofErr w:type="gramEnd"/>
      <w:r w:rsidRPr="00FE6697">
        <w:rPr>
          <w:rFonts w:ascii="Times New Roman" w:hAnsi="Times New Roman" w:cs="Times New Roman"/>
          <w:sz w:val="22"/>
          <w:szCs w:val="22"/>
        </w:rPr>
        <w:t xml:space="preserve">  и  Дальнего  Востока  Российской</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Федерации, и их общинам без ограничения срока _______________________</w:t>
      </w:r>
      <w:r w:rsidR="00FE6697">
        <w:rPr>
          <w:rFonts w:ascii="Times New Roman" w:hAnsi="Times New Roman" w:cs="Times New Roman"/>
          <w:sz w:val="22"/>
          <w:szCs w:val="22"/>
        </w:rPr>
        <w:t>_______________________________________________</w:t>
      </w:r>
      <w:r w:rsidRPr="00FE6697">
        <w:rPr>
          <w:rFonts w:ascii="Times New Roman" w:hAnsi="Times New Roman" w:cs="Times New Roman"/>
          <w:sz w:val="22"/>
          <w:szCs w:val="22"/>
        </w:rPr>
        <w:t>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_______________________________________________________</w:t>
      </w:r>
      <w:r w:rsidR="00FE6697">
        <w:rPr>
          <w:rFonts w:ascii="Times New Roman" w:hAnsi="Times New Roman" w:cs="Times New Roman"/>
          <w:sz w:val="22"/>
          <w:szCs w:val="22"/>
        </w:rPr>
        <w:t>__________________</w:t>
      </w:r>
      <w:r w:rsidRPr="00FE6697">
        <w:rPr>
          <w:rFonts w:ascii="Times New Roman" w:hAnsi="Times New Roman" w:cs="Times New Roman"/>
          <w:sz w:val="22"/>
          <w:szCs w:val="22"/>
        </w:rPr>
        <w:t>____________________</w:t>
      </w:r>
    </w:p>
    <w:p w:rsidR="00766E99" w:rsidRPr="00FE6697" w:rsidRDefault="00766E99" w:rsidP="00FE6697">
      <w:pPr>
        <w:pStyle w:val="ConsPlusNonformat"/>
        <w:jc w:val="center"/>
        <w:rPr>
          <w:rFonts w:ascii="Times New Roman" w:hAnsi="Times New Roman" w:cs="Times New Roman"/>
          <w:sz w:val="22"/>
          <w:szCs w:val="22"/>
        </w:rPr>
      </w:pPr>
      <w:r w:rsidRPr="00FE6697">
        <w:rPr>
          <w:rFonts w:ascii="Times New Roman" w:hAnsi="Times New Roman" w:cs="Times New Roman"/>
          <w:sz w:val="22"/>
          <w:szCs w:val="22"/>
        </w:rPr>
        <w:t>(указать наименование муниципального образования, населенного пункта,</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местоположение - можно </w:t>
      </w:r>
      <w:r w:rsidRPr="00FE6697">
        <w:rPr>
          <w:rFonts w:ascii="Times New Roman" w:hAnsi="Times New Roman" w:cs="Times New Roman"/>
          <w:sz w:val="22"/>
          <w:szCs w:val="22"/>
        </w:rPr>
        <w:lastRenderedPageBreak/>
        <w:t>ориентировочное)</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возведения некапитальных </w:t>
      </w:r>
      <w:proofErr w:type="gramStart"/>
      <w:r w:rsidRPr="00FE6697">
        <w:rPr>
          <w:rFonts w:ascii="Times New Roman" w:hAnsi="Times New Roman" w:cs="Times New Roman"/>
          <w:sz w:val="22"/>
          <w:szCs w:val="22"/>
        </w:rPr>
        <w:t>строений,  сооружений</w:t>
      </w:r>
      <w:proofErr w:type="gramEnd"/>
      <w:r w:rsidRPr="00FE6697">
        <w:rPr>
          <w:rFonts w:ascii="Times New Roman" w:hAnsi="Times New Roman" w:cs="Times New Roman"/>
          <w:sz w:val="22"/>
          <w:szCs w:val="22"/>
        </w:rPr>
        <w:t>,  предназначенных</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для  осуществления  товарной  </w:t>
      </w:r>
      <w:proofErr w:type="spellStart"/>
      <w:r w:rsidRPr="00FE6697">
        <w:rPr>
          <w:rFonts w:ascii="Times New Roman" w:hAnsi="Times New Roman" w:cs="Times New Roman"/>
          <w:sz w:val="22"/>
          <w:szCs w:val="22"/>
        </w:rPr>
        <w:t>аквакультуры</w:t>
      </w:r>
      <w:proofErr w:type="spellEnd"/>
      <w:r w:rsidRPr="00FE6697">
        <w:rPr>
          <w:rFonts w:ascii="Times New Roman" w:hAnsi="Times New Roman" w:cs="Times New Roman"/>
          <w:sz w:val="22"/>
          <w:szCs w:val="22"/>
        </w:rPr>
        <w:t xml:space="preserve"> (товарного рыболовства), на срок_____________________________________________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 (указать срок действия договора пользования рыбоводным участком)</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целях обеспечения судоходства для </w:t>
      </w:r>
      <w:proofErr w:type="gramStart"/>
      <w:r w:rsidRPr="00FE6697">
        <w:rPr>
          <w:rFonts w:ascii="Times New Roman" w:hAnsi="Times New Roman" w:cs="Times New Roman"/>
          <w:sz w:val="22"/>
          <w:szCs w:val="22"/>
        </w:rPr>
        <w:t>возведения  на</w:t>
      </w:r>
      <w:proofErr w:type="gramEnd"/>
      <w:r w:rsidRPr="00FE6697">
        <w:rPr>
          <w:rFonts w:ascii="Times New Roman" w:hAnsi="Times New Roman" w:cs="Times New Roman"/>
          <w:sz w:val="22"/>
          <w:szCs w:val="22"/>
        </w:rPr>
        <w:t xml:space="preserve">  береговой  полосе  в</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пределах внутренних водных путей некапитальных строений, сооружений.</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Кадастровый номер земельного участка: _____________________________________</w:t>
      </w:r>
      <w:r w:rsidR="00FE6697">
        <w:rPr>
          <w:rFonts w:ascii="Times New Roman" w:hAnsi="Times New Roman" w:cs="Times New Roman"/>
          <w:sz w:val="22"/>
          <w:szCs w:val="22"/>
        </w:rPr>
        <w:t>_____________________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(в случае, если планируется</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использование всего земельного участка</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или его части)</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На срок использования _____________________________________________________</w:t>
      </w:r>
    </w:p>
    <w:p w:rsidR="00766E99" w:rsidRPr="00FE6697" w:rsidRDefault="00766E99" w:rsidP="00FE6697">
      <w:pPr>
        <w:pStyle w:val="ConsPlusNonformat"/>
        <w:jc w:val="center"/>
        <w:rPr>
          <w:rFonts w:ascii="Times New Roman" w:hAnsi="Times New Roman" w:cs="Times New Roman"/>
          <w:sz w:val="22"/>
          <w:szCs w:val="22"/>
        </w:rPr>
      </w:pPr>
      <w:r w:rsidRPr="00FE6697">
        <w:rPr>
          <w:rFonts w:ascii="Times New Roman" w:hAnsi="Times New Roman" w:cs="Times New Roman"/>
          <w:sz w:val="22"/>
          <w:szCs w:val="22"/>
        </w:rPr>
        <w:t>(срок выбирается заявителем самостоятельно,</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но не более пределов, установленных</w:t>
      </w:r>
      <w:r w:rsidR="00FE6697">
        <w:rPr>
          <w:rFonts w:ascii="Times New Roman" w:hAnsi="Times New Roman" w:cs="Times New Roman"/>
          <w:sz w:val="22"/>
          <w:szCs w:val="22"/>
        </w:rPr>
        <w:t xml:space="preserve"> </w:t>
      </w:r>
      <w:hyperlink r:id="rId116">
        <w:r w:rsidRPr="00FE6697">
          <w:rPr>
            <w:rFonts w:ascii="Times New Roman" w:hAnsi="Times New Roman" w:cs="Times New Roman"/>
            <w:color w:val="0000FF"/>
            <w:sz w:val="22"/>
            <w:szCs w:val="22"/>
          </w:rPr>
          <w:t>пунктом 1 статьи 39.34</w:t>
        </w:r>
      </w:hyperlink>
      <w:r w:rsidRPr="00FE6697">
        <w:rPr>
          <w:rFonts w:ascii="Times New Roman" w:hAnsi="Times New Roman" w:cs="Times New Roman"/>
          <w:sz w:val="22"/>
          <w:szCs w:val="22"/>
        </w:rPr>
        <w:t xml:space="preserve"> Земельного кодекса</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Российской Федерации)</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Информация  о  необходимости осуществления рубок деревьев, кустарников,</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расположенных  в  границах земельного участка, части земельного участка или</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земель   из   состава   земель   населенных  пунктов,  предоставленных  для</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обеспечения  обороны  и  безопасности,  земель  промышленности,  энергетики</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транспорта,   связи,  радиовещания,  телевидения,  информатики,  земель для</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обеспечения космической деятельности, земель обороны, безопасности и земель</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иного   специального   назначения   (за  исключением  земель,  указанных  в</w:t>
      </w:r>
      <w:r w:rsidR="00FE6697">
        <w:rPr>
          <w:rFonts w:ascii="Times New Roman" w:hAnsi="Times New Roman" w:cs="Times New Roman"/>
          <w:sz w:val="22"/>
          <w:szCs w:val="22"/>
        </w:rPr>
        <w:t xml:space="preserve"> </w:t>
      </w:r>
      <w:hyperlink r:id="rId117">
        <w:r w:rsidRPr="00FE6697">
          <w:rPr>
            <w:rFonts w:ascii="Times New Roman" w:hAnsi="Times New Roman" w:cs="Times New Roman"/>
            <w:color w:val="0000FF"/>
            <w:sz w:val="22"/>
            <w:szCs w:val="22"/>
          </w:rPr>
          <w:t>пункте   3   части   2  статьи  23</w:t>
        </w:r>
      </w:hyperlink>
      <w:r w:rsidRPr="00FE6697">
        <w:rPr>
          <w:rFonts w:ascii="Times New Roman" w:hAnsi="Times New Roman" w:cs="Times New Roman"/>
          <w:sz w:val="22"/>
          <w:szCs w:val="22"/>
        </w:rPr>
        <w:t xml:space="preserve"> Лесного кодекса Российской Федерации), в</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отношении которых подано заявление:</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отсутствует необходимость;</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w:t>
      </w:r>
      <w:proofErr w:type="gramStart"/>
      <w:r w:rsidRPr="00FE6697">
        <w:rPr>
          <w:rFonts w:ascii="Times New Roman" w:hAnsi="Times New Roman" w:cs="Times New Roman"/>
          <w:sz w:val="22"/>
          <w:szCs w:val="22"/>
        </w:rPr>
        <w:t>имеется  необходимость</w:t>
      </w:r>
      <w:proofErr w:type="gramEnd"/>
      <w:r w:rsidRPr="00FE6697">
        <w:rPr>
          <w:rFonts w:ascii="Times New Roman" w:hAnsi="Times New Roman" w:cs="Times New Roman"/>
          <w:sz w:val="22"/>
          <w:szCs w:val="22"/>
        </w:rPr>
        <w:t xml:space="preserve">  в  осуществлении  рубки  деревьев,  кустарников,</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расположенных  в границах предполагаемых к использованию земель (земельного</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участка либо его части).</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Подтверждаю,  что  предупрежден о необходимости осуществления действий,</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 xml:space="preserve">предусмотренных  </w:t>
      </w:r>
      <w:hyperlink r:id="rId118">
        <w:r w:rsidRPr="00FE6697">
          <w:rPr>
            <w:rFonts w:ascii="Times New Roman" w:hAnsi="Times New Roman" w:cs="Times New Roman"/>
            <w:color w:val="0000FF"/>
            <w:sz w:val="22"/>
            <w:szCs w:val="22"/>
          </w:rPr>
          <w:t>пунктами  1</w:t>
        </w:r>
      </w:hyperlink>
      <w:r w:rsidRPr="00FE6697">
        <w:rPr>
          <w:rFonts w:ascii="Times New Roman" w:hAnsi="Times New Roman" w:cs="Times New Roman"/>
          <w:sz w:val="22"/>
          <w:szCs w:val="22"/>
        </w:rPr>
        <w:t xml:space="preserve">,  </w:t>
      </w:r>
      <w:hyperlink r:id="rId119">
        <w:r w:rsidRPr="00FE6697">
          <w:rPr>
            <w:rFonts w:ascii="Times New Roman" w:hAnsi="Times New Roman" w:cs="Times New Roman"/>
            <w:color w:val="0000FF"/>
            <w:sz w:val="22"/>
            <w:szCs w:val="22"/>
          </w:rPr>
          <w:t>2 статьи 39.35</w:t>
        </w:r>
      </w:hyperlink>
      <w:r w:rsidRPr="00FE6697">
        <w:rPr>
          <w:rFonts w:ascii="Times New Roman" w:hAnsi="Times New Roman" w:cs="Times New Roman"/>
          <w:sz w:val="22"/>
          <w:szCs w:val="22"/>
        </w:rPr>
        <w:t xml:space="preserve"> Земельного кодекса Российской</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Федерации  в  случае, если использование испрашиваемых настоящим заявлением</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земель или земельных участков приведет к порче или уничтожению плодородного</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слоя почвы в границах таких земель или земельных участков.</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w:t>
      </w:r>
      <w:proofErr w:type="gramStart"/>
      <w:r w:rsidRPr="00FE6697">
        <w:rPr>
          <w:rFonts w:ascii="Times New Roman" w:hAnsi="Times New Roman" w:cs="Times New Roman"/>
          <w:sz w:val="22"/>
          <w:szCs w:val="22"/>
        </w:rPr>
        <w:t>Документы,  являющиеся</w:t>
      </w:r>
      <w:proofErr w:type="gramEnd"/>
      <w:r w:rsidRPr="00FE6697">
        <w:rPr>
          <w:rFonts w:ascii="Times New Roman" w:hAnsi="Times New Roman" w:cs="Times New Roman"/>
          <w:sz w:val="22"/>
          <w:szCs w:val="22"/>
        </w:rPr>
        <w:t xml:space="preserve"> результатом предоставления муниципальной услуги,</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прошу выдать (направить):</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на бумажном носителе при личном обращении в МФЦ;</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на бумажном носителе почтовым отправлением на почтовый адрес заявителя;</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noProof/>
          <w:position w:val="-8"/>
          <w:sz w:val="22"/>
          <w:szCs w:val="22"/>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6697">
        <w:rPr>
          <w:rFonts w:ascii="Times New Roman" w:hAnsi="Times New Roman" w:cs="Times New Roman"/>
          <w:sz w:val="22"/>
          <w:szCs w:val="22"/>
        </w:rPr>
        <w:t xml:space="preserve"> в форме </w:t>
      </w:r>
      <w:proofErr w:type="gramStart"/>
      <w:r w:rsidRPr="00FE6697">
        <w:rPr>
          <w:rFonts w:ascii="Times New Roman" w:hAnsi="Times New Roman" w:cs="Times New Roman"/>
          <w:sz w:val="22"/>
          <w:szCs w:val="22"/>
        </w:rPr>
        <w:t>электронного  документа</w:t>
      </w:r>
      <w:proofErr w:type="gramEnd"/>
      <w:r w:rsidRPr="00FE6697">
        <w:rPr>
          <w:rFonts w:ascii="Times New Roman" w:hAnsi="Times New Roman" w:cs="Times New Roman"/>
          <w:sz w:val="22"/>
          <w:szCs w:val="22"/>
        </w:rPr>
        <w:t xml:space="preserve">  либо  скан-образа  документа  в  личном</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кабинете на Едином портале.</w:t>
      </w:r>
    </w:p>
    <w:p w:rsidR="00766E99" w:rsidRPr="00FE6697" w:rsidRDefault="00766E99" w:rsidP="00766E99">
      <w:pPr>
        <w:pStyle w:val="ConsPlusNormal"/>
        <w:ind w:firstLine="540"/>
        <w:jc w:val="both"/>
        <w:rPr>
          <w:rFonts w:ascii="Times New Roman" w:hAnsi="Times New Roman" w:cs="Times New Roman"/>
          <w:szCs w:val="22"/>
        </w:rPr>
      </w:pPr>
    </w:p>
    <w:p w:rsidR="00766E99" w:rsidRPr="00FE6697" w:rsidRDefault="00766E99" w:rsidP="00766E99">
      <w:pPr>
        <w:pStyle w:val="ConsPlusNormal"/>
        <w:ind w:firstLine="540"/>
        <w:jc w:val="both"/>
        <w:rPr>
          <w:rFonts w:ascii="Times New Roman" w:hAnsi="Times New Roman" w:cs="Times New Roman"/>
          <w:szCs w:val="22"/>
        </w:rPr>
      </w:pP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jc w:val="center"/>
        <w:rPr>
          <w:rFonts w:ascii="Times New Roman" w:hAnsi="Times New Roman" w:cs="Times New Roman"/>
        </w:rPr>
      </w:pPr>
      <w:bookmarkStart w:id="21" w:name="P607"/>
      <w:bookmarkEnd w:id="21"/>
      <w:r w:rsidRPr="00766E99">
        <w:rPr>
          <w:rFonts w:ascii="Times New Roman" w:hAnsi="Times New Roman" w:cs="Times New Roman"/>
        </w:rPr>
        <w:t>Согласие</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на обработку персональных данных (для физических лиц)</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 соответствии с требованиями </w:t>
      </w:r>
      <w:hyperlink r:id="rId120">
        <w:r w:rsidRPr="00766E99">
          <w:rPr>
            <w:rFonts w:ascii="Times New Roman" w:hAnsi="Times New Roman" w:cs="Times New Roman"/>
            <w:color w:val="0000FF"/>
          </w:rPr>
          <w:t>статьи 9</w:t>
        </w:r>
      </w:hyperlink>
      <w:r w:rsidRPr="00766E99">
        <w:rPr>
          <w:rFonts w:ascii="Times New Roman" w:hAnsi="Times New Roman" w:cs="Times New Roman"/>
        </w:rPr>
        <w:t xml:space="preserve"> Федерального закона от 27.07.2006 </w:t>
      </w:r>
      <w:r w:rsidR="00FE6697">
        <w:rPr>
          <w:rFonts w:ascii="Times New Roman" w:hAnsi="Times New Roman" w:cs="Times New Roman"/>
        </w:rPr>
        <w:t>№</w:t>
      </w:r>
      <w:r w:rsidRPr="00766E99">
        <w:rPr>
          <w:rFonts w:ascii="Times New Roman" w:hAnsi="Times New Roman" w:cs="Times New Roman"/>
        </w:rPr>
        <w:t xml:space="preserve"> 152-ФЗ </w:t>
      </w:r>
      <w:r w:rsidR="00FE6697">
        <w:rPr>
          <w:rFonts w:ascii="Times New Roman" w:hAnsi="Times New Roman" w:cs="Times New Roman"/>
        </w:rPr>
        <w:t>«</w:t>
      </w:r>
      <w:r w:rsidRPr="00766E99">
        <w:rPr>
          <w:rFonts w:ascii="Times New Roman" w:hAnsi="Times New Roman" w:cs="Times New Roman"/>
        </w:rPr>
        <w:t>О персональных данных</w:t>
      </w:r>
      <w:r w:rsidR="00FE6697">
        <w:rPr>
          <w:rFonts w:ascii="Times New Roman" w:hAnsi="Times New Roman" w:cs="Times New Roman"/>
        </w:rPr>
        <w:t>»</w:t>
      </w:r>
      <w:r w:rsidRPr="00766E99">
        <w:rPr>
          <w:rFonts w:ascii="Times New Roman" w:hAnsi="Times New Roman" w:cs="Times New Roman"/>
        </w:rPr>
        <w:t xml:space="preserve"> даю согласие Администрации города Сургута,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 Сургута.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w:t>
      </w:r>
      <w:r w:rsidRPr="00766E99">
        <w:rPr>
          <w:rFonts w:ascii="Times New Roman" w:hAnsi="Times New Roman" w:cs="Times New Roman"/>
        </w:rPr>
        <w:lastRenderedPageBreak/>
        <w:t>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Ф.И.О. заявителя (представителя) ___________________________</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Подпись заявителя (представителя) __________________________</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Дата ____________</w:t>
      </w: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jc w:val="right"/>
        <w:outlineLvl w:val="1"/>
        <w:rPr>
          <w:rFonts w:ascii="Times New Roman" w:hAnsi="Times New Roman" w:cs="Times New Roman"/>
        </w:rPr>
      </w:pPr>
      <w:r w:rsidRPr="00766E99">
        <w:rPr>
          <w:rFonts w:ascii="Times New Roman" w:hAnsi="Times New Roman" w:cs="Times New Roman"/>
        </w:rPr>
        <w:t>Приложение 2</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к административному регламенту</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предоставления муниципальной услуги</w:t>
      </w:r>
    </w:p>
    <w:p w:rsidR="00766E99" w:rsidRPr="00766E99" w:rsidRDefault="00FE6697" w:rsidP="00766E99">
      <w:pPr>
        <w:pStyle w:val="ConsPlusNormal"/>
        <w:jc w:val="right"/>
        <w:rPr>
          <w:rFonts w:ascii="Times New Roman" w:hAnsi="Times New Roman" w:cs="Times New Roman"/>
        </w:rPr>
      </w:pPr>
      <w:r>
        <w:rPr>
          <w:rFonts w:ascii="Times New Roman" w:hAnsi="Times New Roman" w:cs="Times New Roman"/>
        </w:rPr>
        <w:t>«</w:t>
      </w:r>
      <w:r w:rsidR="00766E99" w:rsidRPr="00766E99">
        <w:rPr>
          <w:rFonts w:ascii="Times New Roman" w:hAnsi="Times New Roman" w:cs="Times New Roman"/>
        </w:rPr>
        <w:t>Выдача разрешения на использование земель</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или земельного участка, которые находятся</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в государственной или муниципальной собственности,</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без предоставления земельных участков</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и установления сервитута, публичного сервитута</w:t>
      </w:r>
      <w:r w:rsidR="00FE6697">
        <w:rPr>
          <w:rFonts w:ascii="Times New Roman" w:hAnsi="Times New Roman" w:cs="Times New Roman"/>
        </w:rPr>
        <w:t>»</w:t>
      </w:r>
    </w:p>
    <w:p w:rsidR="00766E99" w:rsidRPr="00766E99" w:rsidRDefault="00766E99" w:rsidP="00766E99">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766E99" w:rsidRPr="00766E99">
        <w:tc>
          <w:tcPr>
            <w:tcW w:w="60" w:type="dxa"/>
            <w:tcBorders>
              <w:top w:val="nil"/>
              <w:left w:val="nil"/>
              <w:bottom w:val="nil"/>
              <w:right w:val="nil"/>
            </w:tcBorders>
            <w:shd w:val="clear" w:color="auto" w:fill="CED3F1"/>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Список изменяющих документов</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(в ред. постановлений Администрации города Сургута от 05.06.2023 </w:t>
            </w:r>
            <w:hyperlink r:id="rId121">
              <w:r w:rsidR="00FE6697">
                <w:rPr>
                  <w:rFonts w:ascii="Times New Roman" w:hAnsi="Times New Roman" w:cs="Times New Roman"/>
                  <w:color w:val="0000FF"/>
                </w:rPr>
                <w:t>№</w:t>
              </w:r>
              <w:r w:rsidRPr="00766E99">
                <w:rPr>
                  <w:rFonts w:ascii="Times New Roman" w:hAnsi="Times New Roman" w:cs="Times New Roman"/>
                  <w:color w:val="0000FF"/>
                </w:rPr>
                <w:t xml:space="preserve"> 2903</w:t>
              </w:r>
            </w:hyperlink>
            <w:r w:rsidRPr="00766E99">
              <w:rPr>
                <w:rFonts w:ascii="Times New Roman" w:hAnsi="Times New Roman" w:cs="Times New Roman"/>
                <w:color w:val="392C69"/>
              </w:rPr>
              <w:t>,</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color w:val="392C69"/>
              </w:rPr>
              <w:t xml:space="preserve">от 21.03.2024 </w:t>
            </w:r>
            <w:hyperlink r:id="rId122">
              <w:r w:rsidR="00FE6697">
                <w:rPr>
                  <w:rFonts w:ascii="Times New Roman" w:hAnsi="Times New Roman" w:cs="Times New Roman"/>
                  <w:color w:val="0000FF"/>
                </w:rPr>
                <w:t>№</w:t>
              </w:r>
              <w:r w:rsidRPr="00766E99">
                <w:rPr>
                  <w:rFonts w:ascii="Times New Roman" w:hAnsi="Times New Roman" w:cs="Times New Roman"/>
                  <w:color w:val="0000FF"/>
                </w:rPr>
                <w:t xml:space="preserve"> 1290</w:t>
              </w:r>
            </w:hyperlink>
            <w:r w:rsidRPr="00766E99">
              <w:rPr>
                <w:rFonts w:ascii="Times New Roman" w:hAnsi="Times New Roman" w:cs="Times New Roman"/>
                <w:color w:val="392C69"/>
              </w:rPr>
              <w:t xml:space="preserve">, от 23.05.2024 </w:t>
            </w:r>
            <w:hyperlink r:id="rId123">
              <w:r w:rsidR="00FE6697">
                <w:rPr>
                  <w:rFonts w:ascii="Times New Roman" w:hAnsi="Times New Roman" w:cs="Times New Roman"/>
                  <w:color w:val="0000FF"/>
                </w:rPr>
                <w:t>№</w:t>
              </w:r>
              <w:r w:rsidRPr="00766E99">
                <w:rPr>
                  <w:rFonts w:ascii="Times New Roman" w:hAnsi="Times New Roman" w:cs="Times New Roman"/>
                  <w:color w:val="0000FF"/>
                </w:rPr>
                <w:t xml:space="preserve"> 2549</w:t>
              </w:r>
            </w:hyperlink>
            <w:r w:rsidRPr="00766E99">
              <w:rPr>
                <w:rFonts w:ascii="Times New Roman" w:hAnsi="Times New Roman" w:cs="Times New Roman"/>
                <w:color w:val="392C69"/>
              </w:rPr>
              <w:t xml:space="preserve">, от 21.08.2024 </w:t>
            </w:r>
            <w:hyperlink r:id="rId124">
              <w:r w:rsidR="00FE6697">
                <w:rPr>
                  <w:rFonts w:ascii="Times New Roman" w:hAnsi="Times New Roman" w:cs="Times New Roman"/>
                  <w:color w:val="0000FF"/>
                </w:rPr>
                <w:t>№</w:t>
              </w:r>
              <w:r w:rsidRPr="00766E99">
                <w:rPr>
                  <w:rFonts w:ascii="Times New Roman" w:hAnsi="Times New Roman" w:cs="Times New Roman"/>
                  <w:color w:val="0000FF"/>
                </w:rPr>
                <w:t xml:space="preserve"> 4349</w:t>
              </w:r>
            </w:hyperlink>
            <w:r w:rsidRPr="00766E9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E99" w:rsidRPr="00766E99" w:rsidRDefault="00766E99" w:rsidP="00766E99">
            <w:pPr>
              <w:pStyle w:val="ConsPlusNormal"/>
              <w:rPr>
                <w:rFonts w:ascii="Times New Roman" w:hAnsi="Times New Roman" w:cs="Times New Roman"/>
              </w:rPr>
            </w:pPr>
          </w:p>
        </w:tc>
      </w:tr>
    </w:tbl>
    <w:p w:rsidR="00766E99" w:rsidRPr="00766E99" w:rsidRDefault="00766E99" w:rsidP="00766E99">
      <w:pPr>
        <w:pStyle w:val="ConsPlusNormal"/>
        <w:jc w:val="center"/>
        <w:rPr>
          <w:rFonts w:ascii="Times New Roman" w:hAnsi="Times New Roman" w:cs="Times New Roman"/>
        </w:rPr>
      </w:pP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В Администрацию города Сургута (ДИЗО)</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от кого:</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(для юридических лиц - полное наименование,</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организационно-правовая форма, сведения</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о государственной регистрации в ЕГРЮЛ)</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(для граждан - фамилия, имя, отчество</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(при наличии), реквизиты документа,</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удостоверяющего личность)</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(для индивидуальных предпринимателей -</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фамилия, имя, отчество (при наличии),</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реквизиты документа, удостоверяющего</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личность, сведения о государственной</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регистрации ИП)</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по доверенности 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(фамилия, имя, отчество (при наличии),</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представителя заявителя, реквизиты</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документа, подтверждающего полномочия)</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адрес заявителя:</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(место нахождения юридического лица)</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lastRenderedPageBreak/>
        <w:t xml:space="preserve">                                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(место регистрации гражданина либо ИП,</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место жительства)</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телефон (факс)</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__________________________________________</w:t>
      </w:r>
    </w:p>
    <w:p w:rsidR="00766E99" w:rsidRPr="00FE6697" w:rsidRDefault="00766E99" w:rsidP="00FE6697">
      <w:pPr>
        <w:pStyle w:val="ConsPlusNonformat"/>
        <w:jc w:val="right"/>
        <w:rPr>
          <w:rFonts w:ascii="Times New Roman" w:hAnsi="Times New Roman" w:cs="Times New Roman"/>
          <w:sz w:val="22"/>
          <w:szCs w:val="22"/>
        </w:rPr>
      </w:pPr>
      <w:r w:rsidRPr="00FE6697">
        <w:rPr>
          <w:rFonts w:ascii="Times New Roman" w:hAnsi="Times New Roman" w:cs="Times New Roman"/>
          <w:sz w:val="22"/>
          <w:szCs w:val="22"/>
        </w:rPr>
        <w:t xml:space="preserve">                                          адрес электронной почты</w:t>
      </w:r>
    </w:p>
    <w:p w:rsidR="00766E99" w:rsidRPr="00FE6697" w:rsidRDefault="00766E99" w:rsidP="00FE6697">
      <w:pPr>
        <w:pStyle w:val="ConsPlusNonformat"/>
        <w:jc w:val="right"/>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bookmarkStart w:id="22" w:name="P671"/>
      <w:bookmarkEnd w:id="22"/>
      <w:r w:rsidRPr="00FE6697">
        <w:rPr>
          <w:rFonts w:ascii="Times New Roman" w:hAnsi="Times New Roman" w:cs="Times New Roman"/>
          <w:sz w:val="22"/>
          <w:szCs w:val="22"/>
        </w:rPr>
        <w:t xml:space="preserve">                                 Заявление</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Прошу   выдать   разрешение   на   размещение   объекта   на  основании</w:t>
      </w:r>
      <w:r w:rsidR="00FE6697">
        <w:rPr>
          <w:rFonts w:ascii="Times New Roman" w:hAnsi="Times New Roman" w:cs="Times New Roman"/>
          <w:sz w:val="22"/>
          <w:szCs w:val="22"/>
        </w:rPr>
        <w:t xml:space="preserve"> </w:t>
      </w:r>
      <w:hyperlink r:id="rId125">
        <w:r w:rsidRPr="00FE6697">
          <w:rPr>
            <w:rFonts w:ascii="Times New Roman" w:hAnsi="Times New Roman" w:cs="Times New Roman"/>
            <w:color w:val="0000FF"/>
            <w:sz w:val="22"/>
            <w:szCs w:val="22"/>
          </w:rPr>
          <w:t>постановления</w:t>
        </w:r>
      </w:hyperlink>
      <w:r w:rsidRPr="00FE6697">
        <w:rPr>
          <w:rFonts w:ascii="Times New Roman" w:hAnsi="Times New Roman" w:cs="Times New Roman"/>
          <w:sz w:val="22"/>
          <w:szCs w:val="22"/>
        </w:rPr>
        <w:t xml:space="preserve">    Правительства    РФ   от   03.12.2014   </w:t>
      </w:r>
      <w:r w:rsidR="00FE6697" w:rsidRPr="00FE6697">
        <w:rPr>
          <w:rFonts w:ascii="Times New Roman" w:hAnsi="Times New Roman" w:cs="Times New Roman"/>
          <w:sz w:val="22"/>
          <w:szCs w:val="22"/>
        </w:rPr>
        <w:t>№</w:t>
      </w:r>
      <w:r w:rsidRPr="00FE6697">
        <w:rPr>
          <w:rFonts w:ascii="Times New Roman" w:hAnsi="Times New Roman" w:cs="Times New Roman"/>
          <w:sz w:val="22"/>
          <w:szCs w:val="22"/>
        </w:rPr>
        <w:t xml:space="preserve">   1300 по адресу</w:t>
      </w:r>
      <w:r w:rsidR="00FE6697">
        <w:rPr>
          <w:rFonts w:ascii="Times New Roman" w:hAnsi="Times New Roman" w:cs="Times New Roman"/>
          <w:sz w:val="22"/>
          <w:szCs w:val="22"/>
        </w:rPr>
        <w:t xml:space="preserve"> </w:t>
      </w:r>
      <w:r w:rsidRPr="00FE6697">
        <w:rPr>
          <w:rFonts w:ascii="Times New Roman" w:hAnsi="Times New Roman" w:cs="Times New Roman"/>
          <w:sz w:val="22"/>
          <w:szCs w:val="22"/>
        </w:rPr>
        <w:t>(местоположение):</w:t>
      </w:r>
      <w:r w:rsidR="00FE6697">
        <w:rPr>
          <w:rFonts w:ascii="Times New Roman" w:hAnsi="Times New Roman" w:cs="Times New Roman"/>
          <w:sz w:val="22"/>
          <w:szCs w:val="22"/>
        </w:rPr>
        <w:t>_________</w:t>
      </w:r>
      <w:r w:rsidRPr="00FE6697">
        <w:rPr>
          <w:rFonts w:ascii="Times New Roman" w:hAnsi="Times New Roman" w:cs="Times New Roman"/>
          <w:sz w:val="22"/>
          <w:szCs w:val="22"/>
        </w:rPr>
        <w:t>__________________________________</w:t>
      </w: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___________________________________________________________</w:t>
      </w:r>
      <w:r w:rsidR="00FE6697">
        <w:rPr>
          <w:rFonts w:ascii="Times New Roman" w:hAnsi="Times New Roman" w:cs="Times New Roman"/>
          <w:sz w:val="22"/>
          <w:szCs w:val="22"/>
        </w:rPr>
        <w:t>___________________</w:t>
      </w:r>
      <w:r w:rsidRPr="00FE6697">
        <w:rPr>
          <w:rFonts w:ascii="Times New Roman" w:hAnsi="Times New Roman" w:cs="Times New Roman"/>
          <w:sz w:val="22"/>
          <w:szCs w:val="22"/>
        </w:rPr>
        <w:t>________________</w:t>
      </w:r>
    </w:p>
    <w:p w:rsidR="00766E99" w:rsidRPr="00FE6697" w:rsidRDefault="00766E99" w:rsidP="00766E99">
      <w:pPr>
        <w:pStyle w:val="ConsPlusNonformat"/>
        <w:jc w:val="both"/>
        <w:rPr>
          <w:rFonts w:ascii="Times New Roman" w:hAnsi="Times New Roman" w:cs="Times New Roman"/>
          <w:sz w:val="22"/>
          <w:szCs w:val="22"/>
        </w:rPr>
      </w:pPr>
    </w:p>
    <w:p w:rsidR="00766E99" w:rsidRPr="00FE6697" w:rsidRDefault="00766E99" w:rsidP="00766E99">
      <w:pPr>
        <w:pStyle w:val="ConsPlusNonformat"/>
        <w:jc w:val="both"/>
        <w:rPr>
          <w:rFonts w:ascii="Times New Roman" w:hAnsi="Times New Roman" w:cs="Times New Roman"/>
          <w:sz w:val="22"/>
          <w:szCs w:val="22"/>
        </w:rPr>
      </w:pPr>
      <w:r w:rsidRPr="00FE6697">
        <w:rPr>
          <w:rFonts w:ascii="Times New Roman" w:hAnsi="Times New Roman" w:cs="Times New Roman"/>
          <w:sz w:val="22"/>
          <w:szCs w:val="22"/>
        </w:rPr>
        <w:t xml:space="preserve">    Вид размещаемых объектов в соответствии с перечнем:</w:t>
      </w:r>
    </w:p>
    <w:p w:rsidR="00766E99" w:rsidRPr="00766E99" w:rsidRDefault="00766E99" w:rsidP="00766E9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5784"/>
      </w:tblGrid>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 </w:t>
            </w:r>
            <w:r w:rsidRPr="00766E99">
              <w:rPr>
                <w:rFonts w:ascii="Times New Roman" w:hAnsi="Times New Roman" w:cs="Times New Roman"/>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 </w:t>
            </w:r>
            <w:r w:rsidRPr="00766E99">
              <w:rPr>
                <w:rFonts w:ascii="Times New Roman" w:hAnsi="Times New Roman" w:cs="Times New Roman"/>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Водопроводы и водоводы всех видов, для размещения которых не требуется разрешения на строительство.</w:t>
            </w:r>
          </w:p>
        </w:tc>
      </w:tr>
      <w:tr w:rsidR="00766E99" w:rsidRPr="00766E99" w:rsidTr="00FE6697">
        <w:tc>
          <w:tcPr>
            <w:tcW w:w="4422" w:type="dxa"/>
            <w:vMerge w:val="restart"/>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 </w:t>
            </w:r>
            <w:r w:rsidRPr="00766E99">
              <w:rPr>
                <w:rFonts w:ascii="Times New Roman" w:hAnsi="Times New Roman" w:cs="Times New Roman"/>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Линейные сооружения канализации (в том числе ливневой) и водоотведения,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4. </w:t>
            </w:r>
            <w:r w:rsidRPr="00766E99">
              <w:rPr>
                <w:rFonts w:ascii="Times New Roman" w:hAnsi="Times New Roman" w:cs="Times New Roman"/>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tc>
      </w:tr>
      <w:tr w:rsidR="00766E99" w:rsidRPr="00766E99" w:rsidTr="00FE6697">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4.1. </w:t>
            </w:r>
            <w:r w:rsidRPr="00766E99">
              <w:rPr>
                <w:rFonts w:ascii="Times New Roman" w:hAnsi="Times New Roman" w:cs="Times New Roman"/>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5. </w:t>
            </w:r>
            <w:r w:rsidRPr="00766E99">
              <w:rPr>
                <w:rFonts w:ascii="Times New Roman" w:hAnsi="Times New Roman" w:cs="Times New Roman"/>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Линии электропередачи классом напряжения до 35 </w:t>
            </w:r>
            <w:proofErr w:type="spellStart"/>
            <w:r w:rsidRPr="00766E99">
              <w:rPr>
                <w:rFonts w:ascii="Times New Roman" w:hAnsi="Times New Roman" w:cs="Times New Roman"/>
              </w:rPr>
              <w:t>кВ</w:t>
            </w:r>
            <w:proofErr w:type="spellEnd"/>
            <w:r w:rsidRPr="00766E99">
              <w:rPr>
                <w:rFonts w:ascii="Times New Roman" w:hAnsi="Times New Roman" w:cs="Times New Roman"/>
              </w:rPr>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6. </w:t>
            </w:r>
            <w:r w:rsidRPr="00766E99">
              <w:rPr>
                <w:rFonts w:ascii="Times New Roman" w:hAnsi="Times New Roman" w:cs="Times New Roman"/>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Нефтепроводы и нефтепродуктопроводы диаметром D</w:t>
            </w:r>
            <w:r w:rsidR="00FE6697">
              <w:rPr>
                <w:rFonts w:ascii="Times New Roman" w:hAnsi="Times New Roman" w:cs="Times New Roman"/>
              </w:rPr>
              <w:t>№</w:t>
            </w:r>
            <w:r w:rsidRPr="00766E99">
              <w:rPr>
                <w:rFonts w:ascii="Times New Roman" w:hAnsi="Times New Roman" w:cs="Times New Roman"/>
              </w:rPr>
              <w:t xml:space="preserve"> 300 и менее, газопроводы и иные трубопроводы давлением до 1,2 МПа, для размещения которых не требуется разрешения на строительство.</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7. </w:t>
            </w:r>
            <w:r w:rsidRPr="00766E99">
              <w:rPr>
                <w:rFonts w:ascii="Times New Roman" w:hAnsi="Times New Roman" w:cs="Times New Roman"/>
                <w:noProof/>
                <w:position w:val="-9"/>
              </w:rPr>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Тепловые сети всех видов, включая сети горячего водоснабжения,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8. </w:t>
            </w:r>
            <w:r w:rsidRPr="00766E99">
              <w:rPr>
                <w:rFonts w:ascii="Times New Roman" w:hAnsi="Times New Roman" w:cs="Times New Roman"/>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информационные табло (стелы) и флагштоки.</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9. </w:t>
            </w:r>
            <w:r w:rsidRPr="00766E99">
              <w:rPr>
                <w:rFonts w:ascii="Times New Roman" w:hAnsi="Times New Roman" w:cs="Times New Roman"/>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Защитные сооружения гражданской обороны, сооружения инженерной защиты, </w:t>
            </w:r>
            <w:r w:rsidRPr="00766E99">
              <w:rPr>
                <w:rFonts w:ascii="Times New Roman" w:hAnsi="Times New Roman" w:cs="Times New Roman"/>
              </w:rPr>
              <w:lastRenderedPageBreak/>
              <w:t>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lastRenderedPageBreak/>
              <w:t xml:space="preserve">10. </w:t>
            </w:r>
            <w:r w:rsidRPr="00766E99">
              <w:rPr>
                <w:rFonts w:ascii="Times New Roman" w:hAnsi="Times New Roman" w:cs="Times New Roman"/>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Объекты, предназначенные для обеспечения пользования недрами, для размещения которых не </w:t>
            </w:r>
            <w:r w:rsidRPr="00766E99">
              <w:rPr>
                <w:rFonts w:ascii="Times New Roman" w:hAnsi="Times New Roman" w:cs="Times New Roman"/>
              </w:rPr>
              <w:lastRenderedPageBreak/>
              <w:t>требуется разрешения на строительство.</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lastRenderedPageBreak/>
              <w:t xml:space="preserve">11. </w:t>
            </w:r>
            <w:r w:rsidRPr="00766E99">
              <w:rPr>
                <w:rFonts w:ascii="Times New Roman" w:hAnsi="Times New Roman" w:cs="Times New Roman"/>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Линии связи, линейно-кабельные сооружения связи и иные сооружения связи,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12. </w:t>
            </w:r>
            <w:r w:rsidRPr="00766E99">
              <w:rPr>
                <w:rFonts w:ascii="Times New Roman" w:hAnsi="Times New Roman" w:cs="Times New Roman"/>
                <w:noProof/>
                <w:position w:val="-9"/>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Проезды, в том числе </w:t>
            </w:r>
            <w:proofErr w:type="spellStart"/>
            <w:r w:rsidRPr="00766E99">
              <w:rPr>
                <w:rFonts w:ascii="Times New Roman" w:hAnsi="Times New Roman" w:cs="Times New Roman"/>
              </w:rPr>
              <w:t>вдольтрассовые</w:t>
            </w:r>
            <w:proofErr w:type="spellEnd"/>
            <w:r w:rsidRPr="00766E99">
              <w:rPr>
                <w:rFonts w:ascii="Times New Roman" w:hAnsi="Times New Roman" w:cs="Times New Roman"/>
              </w:rPr>
              <w:t>, и подъездные дороги, для размещения которых не требуется разрешения на строительство.</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13. </w:t>
            </w:r>
            <w:r w:rsidRPr="00766E99">
              <w:rPr>
                <w:rFonts w:ascii="Times New Roman" w:hAnsi="Times New Roman" w:cs="Times New Roman"/>
                <w:noProof/>
                <w:position w:val="-9"/>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Пожарные водоемы и места сосредоточения средств пожаротушения.</w:t>
            </w:r>
          </w:p>
        </w:tc>
        <w:tc>
          <w:tcPr>
            <w:tcW w:w="5784" w:type="dxa"/>
            <w:tcBorders>
              <w:top w:val="nil"/>
              <w:left w:val="nil"/>
              <w:bottom w:val="nil"/>
              <w:right w:val="nil"/>
            </w:tcBorders>
          </w:tcPr>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14. </w:t>
            </w:r>
            <w:r w:rsidRPr="00766E99">
              <w:rPr>
                <w:rFonts w:ascii="Times New Roman" w:hAnsi="Times New Roman" w:cs="Times New Roman"/>
                <w:noProof/>
                <w:position w:val="-9"/>
              </w:rPr>
              <w:drawing>
                <wp:inline distT="0" distB="0" distL="0" distR="0">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Пруды-испарители.</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15. </w:t>
            </w:r>
            <w:r w:rsidRPr="00766E99">
              <w:rPr>
                <w:rFonts w:ascii="Times New Roman" w:hAnsi="Times New Roman" w:cs="Times New Roman"/>
                <w:noProof/>
                <w:position w:val="-9"/>
              </w:rPr>
              <w:drawing>
                <wp:inline distT="0" distB="0" distL="0" distR="0">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Отдельно стоящие ветроэнергетические установки и солнечные батареи,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16. </w:t>
            </w:r>
            <w:r w:rsidRPr="00766E99">
              <w:rPr>
                <w:rFonts w:ascii="Times New Roman" w:hAnsi="Times New Roman" w:cs="Times New Roman"/>
                <w:noProof/>
                <w:position w:val="-9"/>
              </w:rPr>
              <w:drawing>
                <wp:inline distT="0" distB="0" distL="0" distR="0">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Пункты охраны правопорядка и стационарные посты дорожно-патрульной службы, для размещения которых не требуется разрешения на строительство.</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17. </w:t>
            </w:r>
            <w:r w:rsidRPr="00766E99">
              <w:rPr>
                <w:rFonts w:ascii="Times New Roman" w:hAnsi="Times New Roman" w:cs="Times New Roman"/>
                <w:noProof/>
                <w:position w:val="-9"/>
              </w:rPr>
              <w:drawing>
                <wp:inline distT="0" distB="0" distL="0" distR="0">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Пункты весового контроля автомобилей,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18. </w:t>
            </w:r>
            <w:r w:rsidRPr="00766E99">
              <w:rPr>
                <w:rFonts w:ascii="Times New Roman" w:hAnsi="Times New Roman" w:cs="Times New Roman"/>
                <w:noProof/>
                <w:position w:val="-9"/>
              </w:rPr>
              <w:drawing>
                <wp:inline distT="0" distB="0" distL="0" distR="0">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tc>
      </w:tr>
      <w:tr w:rsidR="00766E99" w:rsidRPr="00766E99" w:rsidTr="00FE6697">
        <w:tc>
          <w:tcPr>
            <w:tcW w:w="4422" w:type="dxa"/>
            <w:vMerge w:val="restart"/>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19. </w:t>
            </w:r>
            <w:r w:rsidRPr="00766E99">
              <w:rPr>
                <w:rFonts w:ascii="Times New Roman" w:hAnsi="Times New Roman" w:cs="Times New Roman"/>
                <w:noProof/>
                <w:position w:val="-9"/>
              </w:rPr>
              <w:drawing>
                <wp:inline distT="0" distB="0" distL="0" distR="0">
                  <wp:extent cx="19939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20. </w:t>
            </w:r>
            <w:r w:rsidRPr="00766E99">
              <w:rPr>
                <w:rFonts w:ascii="Times New Roman" w:hAnsi="Times New Roman" w:cs="Times New Roman"/>
                <w:noProof/>
                <w:position w:val="-9"/>
              </w:rPr>
              <w:drawing>
                <wp:inline distT="0" distB="0" distL="0" distR="0">
                  <wp:extent cx="19939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Лодочные станции, для размещения которых не требуется разрешения на строительство.</w:t>
            </w:r>
          </w:p>
        </w:tc>
      </w:tr>
      <w:tr w:rsidR="00766E99" w:rsidRPr="00766E99" w:rsidTr="00FE6697">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21. </w:t>
            </w:r>
            <w:r w:rsidRPr="00766E99">
              <w:rPr>
                <w:rFonts w:ascii="Times New Roman" w:hAnsi="Times New Roman" w:cs="Times New Roman"/>
                <w:noProof/>
                <w:position w:val="-9"/>
              </w:rPr>
              <w:drawing>
                <wp:inline distT="0" distB="0" distL="0" distR="0">
                  <wp:extent cx="19939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tc>
      </w:tr>
      <w:tr w:rsidR="00766E99" w:rsidRPr="00766E99" w:rsidTr="00FE6697">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22. </w:t>
            </w:r>
            <w:r w:rsidRPr="00766E99">
              <w:rPr>
                <w:rFonts w:ascii="Times New Roman" w:hAnsi="Times New Roman" w:cs="Times New Roman"/>
                <w:noProof/>
                <w:position w:val="-9"/>
              </w:rPr>
              <w:drawing>
                <wp:inline distT="0" distB="0" distL="0" distR="0">
                  <wp:extent cx="19939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Пункты и места приема (сбора) вторичного сырья и вторичных ресурсов, для размещения которых не требуется разрешения на строительство.</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23. </w:t>
            </w:r>
            <w:r w:rsidRPr="00766E99">
              <w:rPr>
                <w:rFonts w:ascii="Times New Roman" w:hAnsi="Times New Roman" w:cs="Times New Roman"/>
                <w:noProof/>
                <w:position w:val="-9"/>
              </w:rPr>
              <w:drawing>
                <wp:inline distT="0" distB="0" distL="0" distR="0">
                  <wp:extent cx="19939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Передвижные цирки, передвижные зоопарки и передвижные луна-парки.</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24. </w:t>
            </w:r>
            <w:r w:rsidRPr="00766E99">
              <w:rPr>
                <w:rFonts w:ascii="Times New Roman" w:hAnsi="Times New Roman" w:cs="Times New Roman"/>
                <w:noProof/>
                <w:position w:val="-9"/>
              </w:rPr>
              <w:drawing>
                <wp:inline distT="0" distB="0" distL="0" distR="0">
                  <wp:extent cx="19939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25. </w:t>
            </w:r>
            <w:r w:rsidRPr="00766E99">
              <w:rPr>
                <w:rFonts w:ascii="Times New Roman" w:hAnsi="Times New Roman" w:cs="Times New Roman"/>
                <w:noProof/>
                <w:position w:val="-9"/>
              </w:rPr>
              <w:drawing>
                <wp:inline distT="0" distB="0" distL="0" distR="0">
                  <wp:extent cx="1993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Временные сооружения и (или) временные конструкции, предназначенные для организации стоянки и (или) хранения (нахождения) велосипедов, средств </w:t>
            </w:r>
            <w:r w:rsidRPr="00766E99">
              <w:rPr>
                <w:rFonts w:ascii="Times New Roman" w:hAnsi="Times New Roman" w:cs="Times New Roman"/>
              </w:rPr>
              <w:lastRenderedPageBreak/>
              <w:t>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lastRenderedPageBreak/>
              <w:t xml:space="preserve">26. </w:t>
            </w:r>
            <w:r w:rsidRPr="00766E99">
              <w:rPr>
                <w:rFonts w:ascii="Times New Roman" w:hAnsi="Times New Roman" w:cs="Times New Roman"/>
                <w:noProof/>
                <w:position w:val="-9"/>
              </w:rPr>
              <w:drawing>
                <wp:inline distT="0" distB="0" distL="0" distR="0">
                  <wp:extent cx="19939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Спортивные и детские площадки.</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27. </w:t>
            </w:r>
            <w:r w:rsidRPr="00766E99">
              <w:rPr>
                <w:rFonts w:ascii="Times New Roman" w:hAnsi="Times New Roman" w:cs="Times New Roman"/>
                <w:noProof/>
                <w:position w:val="-9"/>
              </w:rPr>
              <w:drawing>
                <wp:inline distT="0" distB="0" distL="0" distR="0">
                  <wp:extent cx="19939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Площадки для дрессировки собак, площадки для выгула собак, а также голубятни.</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28. </w:t>
            </w:r>
            <w:r w:rsidRPr="00766E99">
              <w:rPr>
                <w:rFonts w:ascii="Times New Roman" w:hAnsi="Times New Roman" w:cs="Times New Roman"/>
                <w:noProof/>
                <w:position w:val="-9"/>
              </w:rPr>
              <w:drawing>
                <wp:inline distT="0" distB="0" distL="0" distR="0">
                  <wp:extent cx="19939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Платежные терминалы для оплаты услуг и штрафов.</w:t>
            </w:r>
          </w:p>
        </w:tc>
      </w:tr>
      <w:tr w:rsidR="00766E99" w:rsidRPr="00766E99" w:rsidTr="00FE6697">
        <w:tc>
          <w:tcPr>
            <w:tcW w:w="4422"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29. </w:t>
            </w:r>
            <w:r w:rsidRPr="00766E99">
              <w:rPr>
                <w:rFonts w:ascii="Times New Roman" w:hAnsi="Times New Roman" w:cs="Times New Roman"/>
                <w:noProof/>
                <w:position w:val="-9"/>
              </w:rPr>
              <w:drawing>
                <wp:inline distT="0" distB="0" distL="0" distR="0">
                  <wp:extent cx="19939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Общественные туалеты нестационарного типа.</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30. </w:t>
            </w:r>
            <w:r w:rsidRPr="00766E99">
              <w:rPr>
                <w:rFonts w:ascii="Times New Roman" w:hAnsi="Times New Roman" w:cs="Times New Roman"/>
                <w:noProof/>
                <w:position w:val="-9"/>
              </w:rPr>
              <w:drawing>
                <wp:inline distT="0" distB="0" distL="0" distR="0">
                  <wp:extent cx="19939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Зарядные станции (терминалы) для электротранспорта.</w:t>
            </w:r>
          </w:p>
        </w:tc>
      </w:tr>
      <w:tr w:rsidR="00766E99" w:rsidRPr="00766E99" w:rsidTr="00FE6697">
        <w:tc>
          <w:tcPr>
            <w:tcW w:w="4422" w:type="dxa"/>
            <w:vMerge w:val="restart"/>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31. </w:t>
            </w:r>
            <w:r w:rsidRPr="00766E99">
              <w:rPr>
                <w:rFonts w:ascii="Times New Roman" w:hAnsi="Times New Roman" w:cs="Times New Roman"/>
                <w:noProof/>
                <w:position w:val="-9"/>
              </w:rPr>
              <w:drawing>
                <wp:inline distT="0" distB="0" distL="0" distR="0">
                  <wp:extent cx="19939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31.1 </w:t>
            </w:r>
            <w:r w:rsidRPr="00766E99">
              <w:rPr>
                <w:rFonts w:ascii="Times New Roman" w:hAnsi="Times New Roman" w:cs="Times New Roman"/>
                <w:noProof/>
                <w:position w:val="-9"/>
              </w:rPr>
              <w:drawing>
                <wp:inline distT="0" distB="0" distL="0" distR="0">
                  <wp:extent cx="19939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Площадки для размещения строительной техники и грузов для осуществления капитального или текущего ремонта объектов капитального строительства.</w:t>
            </w:r>
          </w:p>
        </w:tc>
      </w:tr>
      <w:tr w:rsidR="00766E99" w:rsidRPr="00766E99" w:rsidTr="00FE6697">
        <w:trPr>
          <w:trHeight w:val="269"/>
        </w:trPr>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vMerge w:val="restart"/>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33. </w:t>
            </w:r>
            <w:r w:rsidRPr="00766E99">
              <w:rPr>
                <w:rFonts w:ascii="Times New Roman" w:hAnsi="Times New Roman" w:cs="Times New Roman"/>
                <w:noProof/>
                <w:position w:val="-9"/>
              </w:rPr>
              <w:drawing>
                <wp:inline distT="0" distB="0" distL="0" distR="0">
                  <wp:extent cx="199390"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Мобильные здания, сооружения, предназначенные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функционирующих как исправительные центры.</w:t>
            </w:r>
          </w:p>
        </w:tc>
      </w:tr>
      <w:tr w:rsidR="00766E99" w:rsidRPr="00766E99" w:rsidTr="00FE6697">
        <w:trPr>
          <w:trHeight w:val="269"/>
        </w:trPr>
        <w:tc>
          <w:tcPr>
            <w:tcW w:w="4422" w:type="dxa"/>
            <w:vMerge w:val="restart"/>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32. </w:t>
            </w:r>
            <w:r w:rsidRPr="00766E99">
              <w:rPr>
                <w:rFonts w:ascii="Times New Roman" w:hAnsi="Times New Roman" w:cs="Times New Roman"/>
                <w:noProof/>
                <w:position w:val="-9"/>
              </w:rPr>
              <w:drawing>
                <wp:inline distT="0" distB="0" distL="0" distR="0">
                  <wp:extent cx="19939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разрешения на строительство.</w:t>
            </w:r>
          </w:p>
        </w:tc>
        <w:tc>
          <w:tcPr>
            <w:tcW w:w="5784"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r>
      <w:tr w:rsidR="00766E99" w:rsidRPr="00766E99" w:rsidTr="00FE6697">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34. </w:t>
            </w:r>
            <w:r w:rsidRPr="00766E99">
              <w:rPr>
                <w:rFonts w:ascii="Times New Roman" w:hAnsi="Times New Roman" w:cs="Times New Roman"/>
                <w:noProof/>
                <w:position w:val="-9"/>
              </w:rPr>
              <w:drawing>
                <wp:inline distT="0" distB="0" distL="0" distR="0">
                  <wp:extent cx="19939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Технические средства,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транспортных средств.</w:t>
            </w:r>
          </w:p>
        </w:tc>
      </w:tr>
      <w:tr w:rsidR="00766E99" w:rsidRPr="00766E99" w:rsidTr="00FE6697">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35. </w:t>
            </w:r>
            <w:r w:rsidRPr="00766E99">
              <w:rPr>
                <w:rFonts w:ascii="Times New Roman" w:hAnsi="Times New Roman" w:cs="Times New Roman"/>
                <w:noProof/>
                <w:position w:val="-9"/>
              </w:rPr>
              <w:drawing>
                <wp:inline distT="0" distB="0" distL="0" distR="0">
                  <wp:extent cx="199390"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tc>
      </w:tr>
      <w:tr w:rsidR="00766E99" w:rsidRPr="00766E99" w:rsidTr="00FE6697">
        <w:tc>
          <w:tcPr>
            <w:tcW w:w="4422" w:type="dxa"/>
            <w:vMerge/>
            <w:tcBorders>
              <w:top w:val="nil"/>
              <w:left w:val="nil"/>
              <w:bottom w:val="nil"/>
              <w:right w:val="nil"/>
            </w:tcBorders>
          </w:tcPr>
          <w:p w:rsidR="00766E99" w:rsidRPr="00766E99" w:rsidRDefault="00766E99" w:rsidP="00766E99">
            <w:pPr>
              <w:pStyle w:val="ConsPlusNormal"/>
              <w:rPr>
                <w:rFonts w:ascii="Times New Roman" w:hAnsi="Times New Roman" w:cs="Times New Roman"/>
              </w:rPr>
            </w:pPr>
          </w:p>
        </w:tc>
        <w:tc>
          <w:tcPr>
            <w:tcW w:w="5784" w:type="dxa"/>
            <w:tcBorders>
              <w:top w:val="nil"/>
              <w:left w:val="nil"/>
              <w:bottom w:val="nil"/>
              <w:right w:val="nil"/>
            </w:tcBorders>
          </w:tcPr>
          <w:p w:rsidR="00766E99" w:rsidRPr="00766E99" w:rsidRDefault="00766E99" w:rsidP="00766E99">
            <w:pPr>
              <w:pStyle w:val="ConsPlusNormal"/>
              <w:jc w:val="both"/>
              <w:rPr>
                <w:rFonts w:ascii="Times New Roman" w:hAnsi="Times New Roman" w:cs="Times New Roman"/>
              </w:rPr>
            </w:pPr>
            <w:r w:rsidRPr="00766E99">
              <w:rPr>
                <w:rFonts w:ascii="Times New Roman" w:hAnsi="Times New Roman" w:cs="Times New Roman"/>
              </w:rPr>
              <w:t xml:space="preserve">36. </w:t>
            </w:r>
            <w:r w:rsidRPr="00766E99">
              <w:rPr>
                <w:rFonts w:ascii="Times New Roman" w:hAnsi="Times New Roman" w:cs="Times New Roman"/>
                <w:noProof/>
                <w:position w:val="-9"/>
              </w:rPr>
              <w:drawing>
                <wp:inline distT="0" distB="0" distL="0" distR="0">
                  <wp:extent cx="199390"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Контейнерная площадка для накопления твердых коммунальных отходов.</w:t>
            </w:r>
          </w:p>
        </w:tc>
      </w:tr>
    </w:tbl>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Кадастровый номер земельного участка - в случае если планируется размещение объектов на земельном участке, номер кадастрового квартала - в случае если планируется использование земель _________________________.</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Срок использования земель или земельного участка для размещения объектов (срок использования земель или земельного участка не может превышать срок эксплуатации объектов) _____________________________________.</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hyperlink r:id="rId128">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РФ от 03.12.2014 </w:t>
      </w:r>
      <w:r w:rsidR="00FE6697">
        <w:rPr>
          <w:rFonts w:ascii="Times New Roman" w:hAnsi="Times New Roman" w:cs="Times New Roman"/>
        </w:rPr>
        <w:t>№</w:t>
      </w:r>
      <w:r w:rsidRPr="00766E99">
        <w:rPr>
          <w:rFonts w:ascii="Times New Roman" w:hAnsi="Times New Roman" w:cs="Times New Roman"/>
        </w:rPr>
        <w:t xml:space="preserve"> 1300 не требуется разрешение на строительство, и информация о </w:t>
      </w:r>
      <w:r w:rsidRPr="00766E99">
        <w:rPr>
          <w:rFonts w:ascii="Times New Roman" w:hAnsi="Times New Roman" w:cs="Times New Roman"/>
        </w:rPr>
        <w:lastRenderedPageBreak/>
        <w:t>необходимости установления зон с особыми условиями использования территории - в случае размещения объектов, требующих установления таких зон:</w:t>
      </w:r>
    </w:p>
    <w:p w:rsidR="00766E99" w:rsidRPr="00766E99" w:rsidRDefault="00766E99" w:rsidP="00766E99">
      <w:pPr>
        <w:pStyle w:val="ConsPlusNormal"/>
        <w:ind w:firstLine="540"/>
        <w:jc w:val="both"/>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
        <w:gridCol w:w="1988"/>
        <w:gridCol w:w="1134"/>
        <w:gridCol w:w="1984"/>
        <w:gridCol w:w="1701"/>
        <w:gridCol w:w="2977"/>
      </w:tblGrid>
      <w:tr w:rsidR="00766E99" w:rsidRPr="00766E99" w:rsidTr="00FE6697">
        <w:tc>
          <w:tcPr>
            <w:tcW w:w="559" w:type="dxa"/>
          </w:tcPr>
          <w:p w:rsidR="00766E99" w:rsidRPr="00766E99" w:rsidRDefault="00FE6697" w:rsidP="00766E99">
            <w:pPr>
              <w:pStyle w:val="ConsPlusNormal"/>
              <w:jc w:val="center"/>
              <w:rPr>
                <w:rFonts w:ascii="Times New Roman" w:hAnsi="Times New Roman" w:cs="Times New Roman"/>
              </w:rPr>
            </w:pPr>
            <w:r>
              <w:rPr>
                <w:rFonts w:ascii="Times New Roman" w:hAnsi="Times New Roman" w:cs="Times New Roman"/>
              </w:rPr>
              <w:t>№</w:t>
            </w:r>
            <w:r w:rsidR="00766E99" w:rsidRPr="00766E99">
              <w:rPr>
                <w:rFonts w:ascii="Times New Roman" w:hAnsi="Times New Roman" w:cs="Times New Roman"/>
              </w:rPr>
              <w:t xml:space="preserve"> п/п</w:t>
            </w:r>
          </w:p>
        </w:tc>
        <w:tc>
          <w:tcPr>
            <w:tcW w:w="1988"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Наименование объекта</w:t>
            </w:r>
          </w:p>
        </w:tc>
        <w:tc>
          <w:tcPr>
            <w:tcW w:w="1134"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Количество</w:t>
            </w:r>
          </w:p>
        </w:tc>
        <w:tc>
          <w:tcPr>
            <w:tcW w:w="1984"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Параметры (характеристики) объекта</w:t>
            </w:r>
          </w:p>
        </w:tc>
        <w:tc>
          <w:tcPr>
            <w:tcW w:w="1701"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Необходимость оформления разрешения на строительство (да/нет)</w:t>
            </w:r>
          </w:p>
        </w:tc>
        <w:tc>
          <w:tcPr>
            <w:tcW w:w="2977"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Необходимость установления зон с особыми условиями использования территории (да/нет)</w:t>
            </w:r>
          </w:p>
        </w:tc>
      </w:tr>
      <w:tr w:rsidR="00766E99" w:rsidRPr="00766E99" w:rsidTr="00FE6697">
        <w:tc>
          <w:tcPr>
            <w:tcW w:w="559" w:type="dxa"/>
          </w:tcPr>
          <w:p w:rsidR="00766E99" w:rsidRPr="00766E99" w:rsidRDefault="00766E99" w:rsidP="00766E99">
            <w:pPr>
              <w:pStyle w:val="ConsPlusNormal"/>
              <w:jc w:val="both"/>
              <w:rPr>
                <w:rFonts w:ascii="Times New Roman" w:hAnsi="Times New Roman" w:cs="Times New Roman"/>
              </w:rPr>
            </w:pPr>
          </w:p>
        </w:tc>
        <w:tc>
          <w:tcPr>
            <w:tcW w:w="1988" w:type="dxa"/>
          </w:tcPr>
          <w:p w:rsidR="00766E99" w:rsidRPr="00766E99" w:rsidRDefault="00766E99" w:rsidP="00766E99">
            <w:pPr>
              <w:pStyle w:val="ConsPlusNormal"/>
              <w:jc w:val="both"/>
              <w:rPr>
                <w:rFonts w:ascii="Times New Roman" w:hAnsi="Times New Roman" w:cs="Times New Roman"/>
              </w:rPr>
            </w:pPr>
          </w:p>
        </w:tc>
        <w:tc>
          <w:tcPr>
            <w:tcW w:w="1134" w:type="dxa"/>
          </w:tcPr>
          <w:p w:rsidR="00766E99" w:rsidRPr="00766E99" w:rsidRDefault="00766E99" w:rsidP="00766E99">
            <w:pPr>
              <w:pStyle w:val="ConsPlusNormal"/>
              <w:jc w:val="both"/>
              <w:rPr>
                <w:rFonts w:ascii="Times New Roman" w:hAnsi="Times New Roman" w:cs="Times New Roman"/>
              </w:rPr>
            </w:pPr>
          </w:p>
        </w:tc>
        <w:tc>
          <w:tcPr>
            <w:tcW w:w="1984" w:type="dxa"/>
          </w:tcPr>
          <w:p w:rsidR="00766E99" w:rsidRPr="00766E99" w:rsidRDefault="00766E99" w:rsidP="00766E99">
            <w:pPr>
              <w:pStyle w:val="ConsPlusNormal"/>
              <w:jc w:val="both"/>
              <w:rPr>
                <w:rFonts w:ascii="Times New Roman" w:hAnsi="Times New Roman" w:cs="Times New Roman"/>
              </w:rPr>
            </w:pPr>
          </w:p>
        </w:tc>
        <w:tc>
          <w:tcPr>
            <w:tcW w:w="1701" w:type="dxa"/>
          </w:tcPr>
          <w:p w:rsidR="00766E99" w:rsidRPr="00766E99" w:rsidRDefault="00766E99" w:rsidP="00766E99">
            <w:pPr>
              <w:pStyle w:val="ConsPlusNormal"/>
              <w:jc w:val="both"/>
              <w:rPr>
                <w:rFonts w:ascii="Times New Roman" w:hAnsi="Times New Roman" w:cs="Times New Roman"/>
              </w:rPr>
            </w:pPr>
          </w:p>
        </w:tc>
        <w:tc>
          <w:tcPr>
            <w:tcW w:w="2977" w:type="dxa"/>
          </w:tcPr>
          <w:p w:rsidR="00766E99" w:rsidRPr="00766E99" w:rsidRDefault="00766E99" w:rsidP="00766E99">
            <w:pPr>
              <w:pStyle w:val="ConsPlusNormal"/>
              <w:jc w:val="both"/>
              <w:rPr>
                <w:rFonts w:ascii="Times New Roman" w:hAnsi="Times New Roman" w:cs="Times New Roman"/>
              </w:rPr>
            </w:pPr>
          </w:p>
        </w:tc>
      </w:tr>
      <w:tr w:rsidR="00766E99" w:rsidRPr="00766E99" w:rsidTr="00FE6697">
        <w:tc>
          <w:tcPr>
            <w:tcW w:w="559" w:type="dxa"/>
          </w:tcPr>
          <w:p w:rsidR="00766E99" w:rsidRPr="00766E99" w:rsidRDefault="00766E99" w:rsidP="00766E99">
            <w:pPr>
              <w:pStyle w:val="ConsPlusNormal"/>
              <w:jc w:val="both"/>
              <w:rPr>
                <w:rFonts w:ascii="Times New Roman" w:hAnsi="Times New Roman" w:cs="Times New Roman"/>
              </w:rPr>
            </w:pPr>
          </w:p>
        </w:tc>
        <w:tc>
          <w:tcPr>
            <w:tcW w:w="1988" w:type="dxa"/>
          </w:tcPr>
          <w:p w:rsidR="00766E99" w:rsidRPr="00766E99" w:rsidRDefault="00766E99" w:rsidP="00766E99">
            <w:pPr>
              <w:pStyle w:val="ConsPlusNormal"/>
              <w:jc w:val="both"/>
              <w:rPr>
                <w:rFonts w:ascii="Times New Roman" w:hAnsi="Times New Roman" w:cs="Times New Roman"/>
              </w:rPr>
            </w:pPr>
          </w:p>
        </w:tc>
        <w:tc>
          <w:tcPr>
            <w:tcW w:w="1134" w:type="dxa"/>
          </w:tcPr>
          <w:p w:rsidR="00766E99" w:rsidRPr="00766E99" w:rsidRDefault="00766E99" w:rsidP="00766E99">
            <w:pPr>
              <w:pStyle w:val="ConsPlusNormal"/>
              <w:jc w:val="both"/>
              <w:rPr>
                <w:rFonts w:ascii="Times New Roman" w:hAnsi="Times New Roman" w:cs="Times New Roman"/>
              </w:rPr>
            </w:pPr>
          </w:p>
        </w:tc>
        <w:tc>
          <w:tcPr>
            <w:tcW w:w="1984" w:type="dxa"/>
          </w:tcPr>
          <w:p w:rsidR="00766E99" w:rsidRPr="00766E99" w:rsidRDefault="00766E99" w:rsidP="00766E99">
            <w:pPr>
              <w:pStyle w:val="ConsPlusNormal"/>
              <w:jc w:val="both"/>
              <w:rPr>
                <w:rFonts w:ascii="Times New Roman" w:hAnsi="Times New Roman" w:cs="Times New Roman"/>
              </w:rPr>
            </w:pPr>
          </w:p>
        </w:tc>
        <w:tc>
          <w:tcPr>
            <w:tcW w:w="1701" w:type="dxa"/>
          </w:tcPr>
          <w:p w:rsidR="00766E99" w:rsidRPr="00766E99" w:rsidRDefault="00766E99" w:rsidP="00766E99">
            <w:pPr>
              <w:pStyle w:val="ConsPlusNormal"/>
              <w:jc w:val="both"/>
              <w:rPr>
                <w:rFonts w:ascii="Times New Roman" w:hAnsi="Times New Roman" w:cs="Times New Roman"/>
              </w:rPr>
            </w:pPr>
          </w:p>
        </w:tc>
        <w:tc>
          <w:tcPr>
            <w:tcW w:w="2977" w:type="dxa"/>
          </w:tcPr>
          <w:p w:rsidR="00766E99" w:rsidRPr="00766E99" w:rsidRDefault="00766E99" w:rsidP="00766E99">
            <w:pPr>
              <w:pStyle w:val="ConsPlusNormal"/>
              <w:jc w:val="both"/>
              <w:rPr>
                <w:rFonts w:ascii="Times New Roman" w:hAnsi="Times New Roman" w:cs="Times New Roman"/>
              </w:rPr>
            </w:pPr>
          </w:p>
        </w:tc>
      </w:tr>
    </w:tbl>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Площадь земель или земельного участка, необходимая для размещения объектов ________________________________________.</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Приложения:</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noProof/>
          <w:position w:val="-9"/>
        </w:rPr>
        <w:drawing>
          <wp:inline distT="0" distB="0" distL="0" distR="0">
            <wp:extent cx="19939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noProof/>
          <w:position w:val="-9"/>
        </w:rPr>
        <w:drawing>
          <wp:inline distT="0" distB="0" distL="0" distR="0">
            <wp:extent cx="19939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схема границ земель или земельного участка, предполагаемых к использованию для размещения объектов, на кадастровом плане территории (далее - схема границ),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noProof/>
          <w:position w:val="-9"/>
        </w:rPr>
        <w:drawing>
          <wp:inline distT="0" distB="0" distL="0" distR="0">
            <wp:extent cx="19939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выписка из Единого государственного реестра недвижимости об объекте недвижимости (земельном участке);</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noProof/>
          <w:position w:val="-9"/>
        </w:rPr>
        <w:drawing>
          <wp:inline distT="0" distB="0" distL="0" distR="0">
            <wp:extent cx="19939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выписка из Единого государственного реестра юридических лиц в отношении заявителя - юридического лица;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noProof/>
          <w:position w:val="-9"/>
        </w:rPr>
        <w:drawing>
          <wp:inline distT="0" distB="0" distL="0" distR="0">
            <wp:extent cx="19939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66E99">
        <w:rPr>
          <w:rFonts w:ascii="Times New Roman" w:hAnsi="Times New Roman" w:cs="Times New Roman"/>
        </w:rPr>
        <w:t xml:space="preserve"> выписка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p w:rsidR="00766E99" w:rsidRPr="00766E99" w:rsidRDefault="00766E99" w:rsidP="00766E9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8"/>
        <w:gridCol w:w="6030"/>
      </w:tblGrid>
      <w:tr w:rsidR="00766E99" w:rsidRPr="00766E99" w:rsidTr="00FE6697">
        <w:tc>
          <w:tcPr>
            <w:tcW w:w="4318" w:type="dxa"/>
            <w:tcBorders>
              <w:top w:val="nil"/>
              <w:left w:val="nil"/>
              <w:bottom w:val="nil"/>
              <w:right w:val="nil"/>
            </w:tcBorders>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Дата ____________</w:t>
            </w:r>
          </w:p>
        </w:tc>
        <w:tc>
          <w:tcPr>
            <w:tcW w:w="6030" w:type="dxa"/>
            <w:tcBorders>
              <w:top w:val="nil"/>
              <w:left w:val="nil"/>
              <w:bottom w:val="nil"/>
              <w:right w:val="nil"/>
            </w:tcBorders>
          </w:tcPr>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Подпись ____________</w:t>
            </w:r>
          </w:p>
        </w:tc>
      </w:tr>
    </w:tbl>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Согласие</w:t>
      </w:r>
    </w:p>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на обработку персональных данных (для физических лиц)</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 xml:space="preserve">В соответствии с требованиями </w:t>
      </w:r>
      <w:hyperlink r:id="rId129">
        <w:r w:rsidRPr="00766E99">
          <w:rPr>
            <w:rFonts w:ascii="Times New Roman" w:hAnsi="Times New Roman" w:cs="Times New Roman"/>
            <w:color w:val="0000FF"/>
          </w:rPr>
          <w:t>статьи 9</w:t>
        </w:r>
      </w:hyperlink>
      <w:r w:rsidRPr="00766E99">
        <w:rPr>
          <w:rFonts w:ascii="Times New Roman" w:hAnsi="Times New Roman" w:cs="Times New Roman"/>
        </w:rPr>
        <w:t xml:space="preserve"> Федерального закона от 27.07.2006 </w:t>
      </w:r>
      <w:r w:rsidR="00FE6697">
        <w:rPr>
          <w:rFonts w:ascii="Times New Roman" w:hAnsi="Times New Roman" w:cs="Times New Roman"/>
        </w:rPr>
        <w:t>№</w:t>
      </w:r>
      <w:r w:rsidRPr="00766E99">
        <w:rPr>
          <w:rFonts w:ascii="Times New Roman" w:hAnsi="Times New Roman" w:cs="Times New Roman"/>
        </w:rPr>
        <w:t xml:space="preserve"> 152-ФЗ </w:t>
      </w:r>
      <w:r w:rsidR="00FE6697">
        <w:rPr>
          <w:rFonts w:ascii="Times New Roman" w:hAnsi="Times New Roman" w:cs="Times New Roman"/>
        </w:rPr>
        <w:t>«</w:t>
      </w:r>
      <w:r w:rsidRPr="00766E99">
        <w:rPr>
          <w:rFonts w:ascii="Times New Roman" w:hAnsi="Times New Roman" w:cs="Times New Roman"/>
        </w:rPr>
        <w:t>О персональных данных</w:t>
      </w:r>
      <w:r w:rsidR="00FE6697">
        <w:rPr>
          <w:rFonts w:ascii="Times New Roman" w:hAnsi="Times New Roman" w:cs="Times New Roman"/>
        </w:rPr>
        <w:t>»</w:t>
      </w:r>
      <w:r w:rsidRPr="00766E99">
        <w:rPr>
          <w:rFonts w:ascii="Times New Roman" w:hAnsi="Times New Roman" w:cs="Times New Roman"/>
        </w:rPr>
        <w:t xml:space="preserve"> даю согласие Администрации города,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lastRenderedPageBreak/>
        <w:t>Предоставляю Администрации города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Ф.И.О. заявителя (представителя) ___________________________</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Подпись заявителя (представителя) __________________________</w:t>
      </w: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r w:rsidRPr="00766E99">
        <w:rPr>
          <w:rFonts w:ascii="Times New Roman" w:hAnsi="Times New Roman" w:cs="Times New Roman"/>
        </w:rPr>
        <w:t>Дата ____________</w:t>
      </w: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Normal"/>
        <w:jc w:val="both"/>
        <w:rPr>
          <w:rFonts w:ascii="Times New Roman" w:hAnsi="Times New Roman" w:cs="Times New Roman"/>
        </w:rPr>
      </w:pPr>
    </w:p>
    <w:p w:rsidR="00766E99" w:rsidRPr="00766E99" w:rsidRDefault="00766E99" w:rsidP="00766E99">
      <w:pPr>
        <w:pStyle w:val="ConsPlusNormal"/>
        <w:jc w:val="right"/>
        <w:outlineLvl w:val="1"/>
        <w:rPr>
          <w:rFonts w:ascii="Times New Roman" w:hAnsi="Times New Roman" w:cs="Times New Roman"/>
        </w:rPr>
      </w:pPr>
      <w:r w:rsidRPr="00766E99">
        <w:rPr>
          <w:rFonts w:ascii="Times New Roman" w:hAnsi="Times New Roman" w:cs="Times New Roman"/>
        </w:rPr>
        <w:t>Приложение 3</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к административному регламенту</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предоставления муниципальной услуги</w:t>
      </w:r>
    </w:p>
    <w:p w:rsidR="00766E99" w:rsidRPr="00766E99" w:rsidRDefault="00FE6697" w:rsidP="00766E99">
      <w:pPr>
        <w:pStyle w:val="ConsPlusNormal"/>
        <w:jc w:val="right"/>
        <w:rPr>
          <w:rFonts w:ascii="Times New Roman" w:hAnsi="Times New Roman" w:cs="Times New Roman"/>
        </w:rPr>
      </w:pPr>
      <w:r>
        <w:rPr>
          <w:rFonts w:ascii="Times New Roman" w:hAnsi="Times New Roman" w:cs="Times New Roman"/>
        </w:rPr>
        <w:t>«</w:t>
      </w:r>
      <w:r w:rsidR="00766E99" w:rsidRPr="00766E99">
        <w:rPr>
          <w:rFonts w:ascii="Times New Roman" w:hAnsi="Times New Roman" w:cs="Times New Roman"/>
        </w:rPr>
        <w:t>Выдача разрешения на использование земель</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или земельного участка, которые находятся</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в государственной или муниципальной собственности,</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без предоставления земельных участков</w:t>
      </w:r>
    </w:p>
    <w:p w:rsidR="00766E99" w:rsidRPr="00766E99" w:rsidRDefault="00766E99" w:rsidP="00766E99">
      <w:pPr>
        <w:pStyle w:val="ConsPlusNormal"/>
        <w:jc w:val="right"/>
        <w:rPr>
          <w:rFonts w:ascii="Times New Roman" w:hAnsi="Times New Roman" w:cs="Times New Roman"/>
        </w:rPr>
      </w:pPr>
      <w:r w:rsidRPr="00766E99">
        <w:rPr>
          <w:rFonts w:ascii="Times New Roman" w:hAnsi="Times New Roman" w:cs="Times New Roman"/>
        </w:rPr>
        <w:t>и установления сервитута, публичного сервитута</w:t>
      </w:r>
      <w:r w:rsidR="00FE6697">
        <w:rPr>
          <w:rFonts w:ascii="Times New Roman" w:hAnsi="Times New Roman" w:cs="Times New Roman"/>
        </w:rPr>
        <w:t>»</w:t>
      </w:r>
    </w:p>
    <w:p w:rsidR="00766E99" w:rsidRPr="00766E99" w:rsidRDefault="00766E99" w:rsidP="00766E99">
      <w:pPr>
        <w:pStyle w:val="ConsPlusNormal"/>
        <w:rPr>
          <w:rFonts w:ascii="Times New Roman" w:hAnsi="Times New Roman" w:cs="Times New Roman"/>
        </w:rPr>
      </w:pPr>
    </w:p>
    <w:p w:rsidR="00766E99" w:rsidRPr="00766E99" w:rsidRDefault="00766E99" w:rsidP="00766E99">
      <w:pPr>
        <w:pStyle w:val="ConsPlusTitle"/>
        <w:jc w:val="center"/>
        <w:rPr>
          <w:rFonts w:ascii="Times New Roman" w:hAnsi="Times New Roman" w:cs="Times New Roman"/>
        </w:rPr>
      </w:pPr>
      <w:bookmarkStart w:id="23" w:name="P784"/>
      <w:bookmarkEnd w:id="23"/>
      <w:r w:rsidRPr="00766E99">
        <w:rPr>
          <w:rFonts w:ascii="Times New Roman" w:hAnsi="Times New Roman" w:cs="Times New Roman"/>
        </w:rPr>
        <w:t>ПРИЗНАКИ,</w:t>
      </w:r>
    </w:p>
    <w:p w:rsidR="00766E99" w:rsidRPr="00766E99" w:rsidRDefault="00766E99" w:rsidP="00766E99">
      <w:pPr>
        <w:pStyle w:val="ConsPlusTitle"/>
        <w:jc w:val="center"/>
        <w:rPr>
          <w:rFonts w:ascii="Times New Roman" w:hAnsi="Times New Roman" w:cs="Times New Roman"/>
        </w:rPr>
      </w:pPr>
      <w:r w:rsidRPr="00766E99">
        <w:rPr>
          <w:rFonts w:ascii="Times New Roman" w:hAnsi="Times New Roman" w:cs="Times New Roman"/>
        </w:rPr>
        <w:t>ОПРЕДЕЛЯЮЩИЕ ВАРИАНТ ПРЕДОСТАВЛЕНИЯ МУНИЦИПАЛЬНОЙ УСЛУГИ</w:t>
      </w:r>
    </w:p>
    <w:p w:rsidR="00766E99" w:rsidRPr="00766E99" w:rsidRDefault="00766E99" w:rsidP="00766E99">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948"/>
        <w:gridCol w:w="6629"/>
      </w:tblGrid>
      <w:tr w:rsidR="00766E99" w:rsidRPr="00766E99" w:rsidTr="00FE6697">
        <w:tc>
          <w:tcPr>
            <w:tcW w:w="624" w:type="dxa"/>
          </w:tcPr>
          <w:p w:rsidR="00766E99" w:rsidRPr="00766E99" w:rsidRDefault="00FE6697" w:rsidP="00766E99">
            <w:pPr>
              <w:pStyle w:val="ConsPlusNormal"/>
              <w:jc w:val="center"/>
              <w:rPr>
                <w:rFonts w:ascii="Times New Roman" w:hAnsi="Times New Roman" w:cs="Times New Roman"/>
              </w:rPr>
            </w:pPr>
            <w:r>
              <w:rPr>
                <w:rFonts w:ascii="Times New Roman" w:hAnsi="Times New Roman" w:cs="Times New Roman"/>
              </w:rPr>
              <w:t>№</w:t>
            </w:r>
            <w:r w:rsidR="00766E99" w:rsidRPr="00766E99">
              <w:rPr>
                <w:rFonts w:ascii="Times New Roman" w:hAnsi="Times New Roman" w:cs="Times New Roman"/>
              </w:rPr>
              <w:t xml:space="preserve"> п/п</w:t>
            </w:r>
          </w:p>
        </w:tc>
        <w:tc>
          <w:tcPr>
            <w:tcW w:w="2948"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Наименование признака</w:t>
            </w:r>
          </w:p>
        </w:tc>
        <w:tc>
          <w:tcPr>
            <w:tcW w:w="6629" w:type="dxa"/>
          </w:tcPr>
          <w:p w:rsidR="00766E99" w:rsidRPr="00766E99" w:rsidRDefault="00766E99" w:rsidP="00766E99">
            <w:pPr>
              <w:pStyle w:val="ConsPlusNormal"/>
              <w:jc w:val="center"/>
              <w:rPr>
                <w:rFonts w:ascii="Times New Roman" w:hAnsi="Times New Roman" w:cs="Times New Roman"/>
              </w:rPr>
            </w:pPr>
            <w:r w:rsidRPr="00766E99">
              <w:rPr>
                <w:rFonts w:ascii="Times New Roman" w:hAnsi="Times New Roman" w:cs="Times New Roman"/>
              </w:rPr>
              <w:t>Значения признака</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К какой категории относится заявитель?</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физическое лицо (ФЛ);</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индивидуальный предприниматель (ИП);</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3) юридическое лицо (ЮЛ)</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Обратился руководитель юридического лица?</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обратился руководитель;</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обратилось иное уполномоченное лицо</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3</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Заявитель обратился за услугой лично?</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заявитель обратился лично;</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обратился представитель заявителя</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4</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Какая цель использования земельного участка?</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1)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r:id="rId130">
              <w:r w:rsidRPr="00766E99">
                <w:rPr>
                  <w:rFonts w:ascii="Times New Roman" w:hAnsi="Times New Roman" w:cs="Times New Roman"/>
                  <w:color w:val="0000FF"/>
                </w:rPr>
                <w:t>пункте 1 статьи 39.34</w:t>
              </w:r>
            </w:hyperlink>
            <w:r w:rsidRPr="00766E99">
              <w:rPr>
                <w:rFonts w:ascii="Times New Roman" w:hAnsi="Times New Roman" w:cs="Times New Roman"/>
              </w:rPr>
              <w:t xml:space="preserve"> Земельного кодекса Российской Федерации;</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 xml:space="preserve">2) размещение объектов, виды которых установлены </w:t>
            </w:r>
            <w:hyperlink r:id="rId131">
              <w:r w:rsidRPr="00766E99">
                <w:rPr>
                  <w:rFonts w:ascii="Times New Roman" w:hAnsi="Times New Roman" w:cs="Times New Roman"/>
                  <w:color w:val="0000FF"/>
                </w:rPr>
                <w:t>Постановлением</w:t>
              </w:r>
            </w:hyperlink>
            <w:r w:rsidRPr="00766E99">
              <w:rPr>
                <w:rFonts w:ascii="Times New Roman" w:hAnsi="Times New Roman" w:cs="Times New Roman"/>
              </w:rPr>
              <w:t xml:space="preserve"> Правительства РФ от 03.12.2014 </w:t>
            </w:r>
            <w:r w:rsidR="00FE6697">
              <w:rPr>
                <w:rFonts w:ascii="Times New Roman" w:hAnsi="Times New Roman" w:cs="Times New Roman"/>
              </w:rPr>
              <w:t>№</w:t>
            </w:r>
            <w:r w:rsidRPr="00766E99">
              <w:rPr>
                <w:rFonts w:ascii="Times New Roman" w:hAnsi="Times New Roman" w:cs="Times New Roman"/>
              </w:rPr>
              <w:t xml:space="preserve"> 1300</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5</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Участок земли, на котором планируется размещение объекта, поставлен на кадастровый учет?</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объект планируется разместить на землях государственной неразграниченной собственности;</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участок стоит на кадастровом учете</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lastRenderedPageBreak/>
              <w:t>6</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Участок земли, который планируется использовать, поставлен на кадастровый учет?</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планируется использовать земли государственной неразграниченной собственности;</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участок стоит на кадастровом учете</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7</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Земельный участок планируется использовать полностью?</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да, планируется использовать весь участок;</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нет, планируется использовать только часть участка</w:t>
            </w:r>
          </w:p>
        </w:tc>
      </w:tr>
      <w:tr w:rsidR="00766E99" w:rsidRPr="00766E99" w:rsidTr="00FE6697">
        <w:tc>
          <w:tcPr>
            <w:tcW w:w="624"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8</w:t>
            </w:r>
          </w:p>
        </w:tc>
        <w:tc>
          <w:tcPr>
            <w:tcW w:w="2948"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Требуется рубка деревьев или кустарников в связи с необходимостью использования участка?</w:t>
            </w:r>
          </w:p>
        </w:tc>
        <w:tc>
          <w:tcPr>
            <w:tcW w:w="6629" w:type="dxa"/>
          </w:tcPr>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1) вырубка требуется;</w:t>
            </w:r>
          </w:p>
          <w:p w:rsidR="00766E99" w:rsidRPr="00766E99" w:rsidRDefault="00766E99" w:rsidP="00766E99">
            <w:pPr>
              <w:pStyle w:val="ConsPlusNormal"/>
              <w:rPr>
                <w:rFonts w:ascii="Times New Roman" w:hAnsi="Times New Roman" w:cs="Times New Roman"/>
              </w:rPr>
            </w:pPr>
            <w:r w:rsidRPr="00766E99">
              <w:rPr>
                <w:rFonts w:ascii="Times New Roman" w:hAnsi="Times New Roman" w:cs="Times New Roman"/>
              </w:rPr>
              <w:t>2) вырубка не требуется</w:t>
            </w:r>
          </w:p>
        </w:tc>
      </w:tr>
    </w:tbl>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ind w:firstLine="540"/>
        <w:jc w:val="both"/>
        <w:rPr>
          <w:rFonts w:ascii="Times New Roman" w:hAnsi="Times New Roman" w:cs="Times New Roman"/>
        </w:rPr>
      </w:pPr>
    </w:p>
    <w:p w:rsidR="00766E99" w:rsidRPr="00766E99" w:rsidRDefault="00766E99" w:rsidP="00766E99">
      <w:pPr>
        <w:pStyle w:val="ConsPlusNormal"/>
        <w:pBdr>
          <w:bottom w:val="single" w:sz="6" w:space="0" w:color="auto"/>
        </w:pBdr>
        <w:jc w:val="both"/>
        <w:rPr>
          <w:rFonts w:ascii="Times New Roman" w:hAnsi="Times New Roman" w:cs="Times New Roman"/>
          <w:sz w:val="2"/>
          <w:szCs w:val="2"/>
        </w:rPr>
      </w:pPr>
    </w:p>
    <w:p w:rsidR="007C303F" w:rsidRPr="00766E99" w:rsidRDefault="00CF2043" w:rsidP="00766E99">
      <w:pPr>
        <w:spacing w:after="0" w:line="240" w:lineRule="auto"/>
        <w:rPr>
          <w:rFonts w:ascii="Times New Roman" w:hAnsi="Times New Roman" w:cs="Times New Roman"/>
        </w:rPr>
      </w:pPr>
      <w:bookmarkStart w:id="24" w:name="_GoBack"/>
      <w:bookmarkEnd w:id="24"/>
    </w:p>
    <w:sectPr w:rsidR="007C303F" w:rsidRPr="00766E99" w:rsidSect="00FE6697">
      <w:headerReference w:type="even" r:id="rId132"/>
      <w:headerReference w:type="default" r:id="rId133"/>
      <w:footerReference w:type="even" r:id="rId134"/>
      <w:footerReference w:type="default" r:id="rId135"/>
      <w:headerReference w:type="first" r:id="rId136"/>
      <w:footerReference w:type="first" r:id="rId137"/>
      <w:pgSz w:w="11906" w:h="16838"/>
      <w:pgMar w:top="426" w:right="42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43" w:rsidRDefault="00CF2043" w:rsidP="00766E99">
      <w:pPr>
        <w:spacing w:after="0" w:line="240" w:lineRule="auto"/>
      </w:pPr>
      <w:r>
        <w:separator/>
      </w:r>
    </w:p>
  </w:endnote>
  <w:endnote w:type="continuationSeparator" w:id="0">
    <w:p w:rsidR="00CF2043" w:rsidRDefault="00CF2043" w:rsidP="0076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99" w:rsidRDefault="00766E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99" w:rsidRDefault="00766E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99" w:rsidRDefault="00766E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43" w:rsidRDefault="00CF2043" w:rsidP="00766E99">
      <w:pPr>
        <w:spacing w:after="0" w:line="240" w:lineRule="auto"/>
      </w:pPr>
      <w:r>
        <w:separator/>
      </w:r>
    </w:p>
  </w:footnote>
  <w:footnote w:type="continuationSeparator" w:id="0">
    <w:p w:rsidR="00CF2043" w:rsidRDefault="00CF2043" w:rsidP="00766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99" w:rsidRDefault="00766E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398980"/>
      <w:docPartObj>
        <w:docPartGallery w:val="Page Numbers (Top of Page)"/>
        <w:docPartUnique/>
      </w:docPartObj>
    </w:sdtPr>
    <w:sdtEndPr>
      <w:rPr>
        <w:rFonts w:ascii="Times New Roman" w:hAnsi="Times New Roman" w:cs="Times New Roman"/>
        <w:sz w:val="20"/>
        <w:szCs w:val="20"/>
      </w:rPr>
    </w:sdtEndPr>
    <w:sdtContent>
      <w:p w:rsidR="00766E99" w:rsidRPr="00766E99" w:rsidRDefault="00766E99">
        <w:pPr>
          <w:pStyle w:val="a3"/>
          <w:jc w:val="center"/>
          <w:rPr>
            <w:rFonts w:ascii="Times New Roman" w:hAnsi="Times New Roman" w:cs="Times New Roman"/>
            <w:sz w:val="20"/>
            <w:szCs w:val="20"/>
          </w:rPr>
        </w:pPr>
        <w:r w:rsidRPr="00766E99">
          <w:rPr>
            <w:rFonts w:ascii="Times New Roman" w:hAnsi="Times New Roman" w:cs="Times New Roman"/>
            <w:sz w:val="20"/>
            <w:szCs w:val="20"/>
          </w:rPr>
          <w:fldChar w:fldCharType="begin"/>
        </w:r>
        <w:r w:rsidRPr="00766E99">
          <w:rPr>
            <w:rFonts w:ascii="Times New Roman" w:hAnsi="Times New Roman" w:cs="Times New Roman"/>
            <w:sz w:val="20"/>
            <w:szCs w:val="20"/>
          </w:rPr>
          <w:instrText>PAGE   \* MERGEFORMAT</w:instrText>
        </w:r>
        <w:r w:rsidRPr="00766E99">
          <w:rPr>
            <w:rFonts w:ascii="Times New Roman" w:hAnsi="Times New Roman" w:cs="Times New Roman"/>
            <w:sz w:val="20"/>
            <w:szCs w:val="20"/>
          </w:rPr>
          <w:fldChar w:fldCharType="separate"/>
        </w:r>
        <w:r w:rsidR="00FE6697">
          <w:rPr>
            <w:rFonts w:ascii="Times New Roman" w:hAnsi="Times New Roman" w:cs="Times New Roman"/>
            <w:noProof/>
            <w:sz w:val="20"/>
            <w:szCs w:val="20"/>
          </w:rPr>
          <w:t>29</w:t>
        </w:r>
        <w:r w:rsidRPr="00766E99">
          <w:rPr>
            <w:rFonts w:ascii="Times New Roman" w:hAnsi="Times New Roman" w:cs="Times New Roman"/>
            <w:sz w:val="20"/>
            <w:szCs w:val="20"/>
          </w:rPr>
          <w:fldChar w:fldCharType="end"/>
        </w:r>
      </w:p>
    </w:sdtContent>
  </w:sdt>
  <w:p w:rsidR="00766E99" w:rsidRDefault="00766E9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99" w:rsidRDefault="00766E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99"/>
    <w:rsid w:val="002C6E32"/>
    <w:rsid w:val="006C0EB8"/>
    <w:rsid w:val="00766E99"/>
    <w:rsid w:val="00CF2043"/>
    <w:rsid w:val="00EF1D43"/>
    <w:rsid w:val="00FE6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9AF7"/>
  <w15:chartTrackingRefBased/>
  <w15:docId w15:val="{8BC4E439-519B-42EE-B708-A84A99A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6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6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6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6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6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6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6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66E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6E99"/>
  </w:style>
  <w:style w:type="paragraph" w:styleId="a5">
    <w:name w:val="footer"/>
    <w:basedOn w:val="a"/>
    <w:link w:val="a6"/>
    <w:uiPriority w:val="99"/>
    <w:unhideWhenUsed/>
    <w:rsid w:val="00766E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863&amp;dst=948" TargetMode="External"/><Relationship Id="rId21" Type="http://schemas.openxmlformats.org/officeDocument/2006/relationships/hyperlink" Target="https://login.consultant.ru/link/?req=doc&amp;base=RLAW926&amp;n=204840" TargetMode="External"/><Relationship Id="rId42" Type="http://schemas.openxmlformats.org/officeDocument/2006/relationships/hyperlink" Target="https://login.consultant.ru/link/?req=doc&amp;base=LAW&amp;n=479826" TargetMode="External"/><Relationship Id="rId63" Type="http://schemas.openxmlformats.org/officeDocument/2006/relationships/hyperlink" Target="https://login.consultant.ru/link/?req=doc&amp;base=RLAW926&amp;n=281123&amp;dst=100007" TargetMode="External"/><Relationship Id="rId84" Type="http://schemas.openxmlformats.org/officeDocument/2006/relationships/hyperlink" Target="https://login.consultant.ru/link/?req=doc&amp;base=RLAW926&amp;n=331385&amp;dst=100041" TargetMode="External"/><Relationship Id="rId138" Type="http://schemas.openxmlformats.org/officeDocument/2006/relationships/fontTable" Target="fontTable.xml"/><Relationship Id="rId16" Type="http://schemas.openxmlformats.org/officeDocument/2006/relationships/hyperlink" Target="https://login.consultant.ru/link/?req=doc&amp;base=LAW&amp;n=511331&amp;dst=100094" TargetMode="External"/><Relationship Id="rId107" Type="http://schemas.openxmlformats.org/officeDocument/2006/relationships/hyperlink" Target="https://login.consultant.ru/link/?req=doc&amp;base=RLAW926&amp;n=331385&amp;dst=100109" TargetMode="External"/><Relationship Id="rId11" Type="http://schemas.openxmlformats.org/officeDocument/2006/relationships/hyperlink" Target="https://login.consultant.ru/link/?req=doc&amp;base=RLAW926&amp;n=299021&amp;dst=100005" TargetMode="External"/><Relationship Id="rId32" Type="http://schemas.openxmlformats.org/officeDocument/2006/relationships/hyperlink" Target="https://login.consultant.ru/link/?req=doc&amp;base=RLAW926&amp;n=261129" TargetMode="External"/><Relationship Id="rId37" Type="http://schemas.openxmlformats.org/officeDocument/2006/relationships/hyperlink" Target="https://login.consultant.ru/link/?req=doc&amp;base=RLAW926&amp;n=299021&amp;dst=100006" TargetMode="External"/><Relationship Id="rId53" Type="http://schemas.openxmlformats.org/officeDocument/2006/relationships/hyperlink" Target="https://login.consultant.ru/link/?req=doc&amp;base=RLAW926&amp;n=273810&amp;dst=100007" TargetMode="External"/><Relationship Id="rId58" Type="http://schemas.openxmlformats.org/officeDocument/2006/relationships/hyperlink" Target="https://login.consultant.ru/link/?req=doc&amp;base=LAW&amp;n=499863&amp;dst=948" TargetMode="External"/><Relationship Id="rId74" Type="http://schemas.openxmlformats.org/officeDocument/2006/relationships/hyperlink" Target="https://login.consultant.ru/link/?req=doc&amp;base=RLAW926&amp;n=331385&amp;dst=100020" TargetMode="External"/><Relationship Id="rId79" Type="http://schemas.openxmlformats.org/officeDocument/2006/relationships/hyperlink" Target="https://login.consultant.ru/link/?req=doc&amp;base=RLAW926&amp;n=296414&amp;dst=100015" TargetMode="External"/><Relationship Id="rId102" Type="http://schemas.openxmlformats.org/officeDocument/2006/relationships/hyperlink" Target="https://login.consultant.ru/link/?req=doc&amp;base=LAW&amp;n=448757" TargetMode="External"/><Relationship Id="rId123" Type="http://schemas.openxmlformats.org/officeDocument/2006/relationships/hyperlink" Target="https://login.consultant.ru/link/?req=doc&amp;base=RLAW926&amp;n=302750&amp;dst=100031" TargetMode="External"/><Relationship Id="rId128" Type="http://schemas.openxmlformats.org/officeDocument/2006/relationships/hyperlink" Target="https://login.consultant.ru/link/?req=doc&amp;base=LAW&amp;n=479826" TargetMode="External"/><Relationship Id="rId5" Type="http://schemas.openxmlformats.org/officeDocument/2006/relationships/endnotes" Target="endnotes.xml"/><Relationship Id="rId90" Type="http://schemas.openxmlformats.org/officeDocument/2006/relationships/hyperlink" Target="https://login.consultant.ru/link/?req=doc&amp;base=LAW&amp;n=511331&amp;dst=100352" TargetMode="External"/><Relationship Id="rId95" Type="http://schemas.openxmlformats.org/officeDocument/2006/relationships/hyperlink" Target="https://login.consultant.ru/link/?req=doc&amp;base=RLAW926&amp;n=331385&amp;dst=100052" TargetMode="External"/><Relationship Id="rId22" Type="http://schemas.openxmlformats.org/officeDocument/2006/relationships/hyperlink" Target="https://login.consultant.ru/link/?req=doc&amp;base=RLAW926&amp;n=219640" TargetMode="External"/><Relationship Id="rId27" Type="http://schemas.openxmlformats.org/officeDocument/2006/relationships/hyperlink" Target="https://login.consultant.ru/link/?req=doc&amp;base=RLAW926&amp;n=242304" TargetMode="External"/><Relationship Id="rId43" Type="http://schemas.openxmlformats.org/officeDocument/2006/relationships/hyperlink" Target="https://login.consultant.ru/link/?req=doc&amp;base=RLAW926&amp;n=296414&amp;dst=100007" TargetMode="External"/><Relationship Id="rId48" Type="http://schemas.openxmlformats.org/officeDocument/2006/relationships/hyperlink" Target="https://login.consultant.ru/link/?req=doc&amp;base=LAW&amp;n=445069&amp;dst=100034" TargetMode="External"/><Relationship Id="rId64" Type="http://schemas.openxmlformats.org/officeDocument/2006/relationships/hyperlink" Target="https://login.consultant.ru/link/?req=doc&amp;base=RLAW926&amp;n=302750&amp;dst=100012" TargetMode="External"/><Relationship Id="rId69" Type="http://schemas.openxmlformats.org/officeDocument/2006/relationships/hyperlink" Target="https://login.consultant.ru/link/?req=doc&amp;base=LAW&amp;n=500137&amp;dst=652" TargetMode="External"/><Relationship Id="rId113" Type="http://schemas.openxmlformats.org/officeDocument/2006/relationships/hyperlink" Target="https://login.consultant.ru/link/?req=doc&amp;base=RLAW926&amp;n=331385&amp;dst=100155" TargetMode="External"/><Relationship Id="rId118" Type="http://schemas.openxmlformats.org/officeDocument/2006/relationships/hyperlink" Target="https://login.consultant.ru/link/?req=doc&amp;base=LAW&amp;n=500137&amp;dst=1093" TargetMode="External"/><Relationship Id="rId134" Type="http://schemas.openxmlformats.org/officeDocument/2006/relationships/footer" Target="footer1.xml"/><Relationship Id="rId139" Type="http://schemas.openxmlformats.org/officeDocument/2006/relationships/theme" Target="theme/theme1.xml"/><Relationship Id="rId80" Type="http://schemas.openxmlformats.org/officeDocument/2006/relationships/hyperlink" Target="https://login.consultant.ru/link/?req=doc&amp;base=LAW&amp;n=445069" TargetMode="External"/><Relationship Id="rId85" Type="http://schemas.openxmlformats.org/officeDocument/2006/relationships/hyperlink" Target="https://login.consultant.ru/link/?req=doc&amp;base=LAW&amp;n=511331&amp;dst=35" TargetMode="External"/><Relationship Id="rId12" Type="http://schemas.openxmlformats.org/officeDocument/2006/relationships/hyperlink" Target="https://login.consultant.ru/link/?req=doc&amp;base=RLAW926&amp;n=302750&amp;dst=100005" TargetMode="External"/><Relationship Id="rId17" Type="http://schemas.openxmlformats.org/officeDocument/2006/relationships/hyperlink" Target="https://login.consultant.ru/link/?req=doc&amp;base=RLAW926&amp;n=326134&amp;dst=101903" TargetMode="External"/><Relationship Id="rId33" Type="http://schemas.openxmlformats.org/officeDocument/2006/relationships/hyperlink" Target="https://login.consultant.ru/link/?req=doc&amp;base=RLAW926&amp;n=267571&amp;dst=100006" TargetMode="External"/><Relationship Id="rId38" Type="http://schemas.openxmlformats.org/officeDocument/2006/relationships/hyperlink" Target="https://login.consultant.ru/link/?req=doc&amp;base=RLAW926&amp;n=302750&amp;dst=100006" TargetMode="External"/><Relationship Id="rId59" Type="http://schemas.openxmlformats.org/officeDocument/2006/relationships/hyperlink" Target="https://login.consultant.ru/link/?req=doc&amp;base=LAW&amp;n=500137&amp;dst=1084" TargetMode="External"/><Relationship Id="rId103" Type="http://schemas.openxmlformats.org/officeDocument/2006/relationships/hyperlink" Target="https://login.consultant.ru/link/?req=doc&amp;base=RLAW926&amp;n=296414&amp;dst=100027" TargetMode="External"/><Relationship Id="rId108" Type="http://schemas.openxmlformats.org/officeDocument/2006/relationships/hyperlink" Target="https://login.consultant.ru/link/?req=doc&amp;base=RLAW926&amp;n=331385&amp;dst=100137" TargetMode="External"/><Relationship Id="rId124" Type="http://schemas.openxmlformats.org/officeDocument/2006/relationships/hyperlink" Target="https://login.consultant.ru/link/?req=doc&amp;base=RLAW926&amp;n=307578&amp;dst=100006" TargetMode="External"/><Relationship Id="rId129" Type="http://schemas.openxmlformats.org/officeDocument/2006/relationships/hyperlink" Target="https://login.consultant.ru/link/?req=doc&amp;base=LAW&amp;n=499769&amp;dst=100278" TargetMode="External"/><Relationship Id="rId54" Type="http://schemas.openxmlformats.org/officeDocument/2006/relationships/hyperlink" Target="https://login.consultant.ru/link/?req=doc&amp;base=RLAW926&amp;n=331385&amp;dst=100017" TargetMode="External"/><Relationship Id="rId70" Type="http://schemas.openxmlformats.org/officeDocument/2006/relationships/hyperlink" Target="https://login.consultant.ru/link/?req=doc&amp;base=RLAW926&amp;n=331385&amp;dst=100018" TargetMode="External"/><Relationship Id="rId75" Type="http://schemas.openxmlformats.org/officeDocument/2006/relationships/hyperlink" Target="https://login.consultant.ru/link/?req=doc&amp;base=LAW&amp;n=417763" TargetMode="External"/><Relationship Id="rId91" Type="http://schemas.openxmlformats.org/officeDocument/2006/relationships/hyperlink" Target="https://login.consultant.ru/link/?req=doc&amp;base=LAW&amp;n=511331&amp;dst=359" TargetMode="External"/><Relationship Id="rId96" Type="http://schemas.openxmlformats.org/officeDocument/2006/relationships/hyperlink" Target="https://login.consultant.ru/link/?req=doc&amp;base=LAW&amp;n=511331&amp;dst=439"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23" Type="http://schemas.openxmlformats.org/officeDocument/2006/relationships/hyperlink" Target="https://login.consultant.ru/link/?req=doc&amp;base=RLAW926&amp;n=223515&amp;dst=100010" TargetMode="External"/><Relationship Id="rId28" Type="http://schemas.openxmlformats.org/officeDocument/2006/relationships/hyperlink" Target="https://login.consultant.ru/link/?req=doc&amp;base=RLAW926&amp;n=246285&amp;dst=100014" TargetMode="External"/><Relationship Id="rId49" Type="http://schemas.openxmlformats.org/officeDocument/2006/relationships/hyperlink" Target="https://login.consultant.ru/link/?req=doc&amp;base=LAW&amp;n=445069&amp;dst=100036" TargetMode="External"/><Relationship Id="rId114" Type="http://schemas.openxmlformats.org/officeDocument/2006/relationships/hyperlink" Target="https://login.consultant.ru/link/?req=doc&amp;base=RLAW926&amp;n=299021&amp;dst=100013" TargetMode="External"/><Relationship Id="rId119" Type="http://schemas.openxmlformats.org/officeDocument/2006/relationships/hyperlink" Target="https://login.consultant.ru/link/?req=doc&amp;base=LAW&amp;n=500137&amp;dst=1094" TargetMode="External"/><Relationship Id="rId44" Type="http://schemas.openxmlformats.org/officeDocument/2006/relationships/hyperlink" Target="https://login.consultant.ru/link/?req=doc&amp;base=RLAW926&amp;n=302750&amp;dst=100007" TargetMode="External"/><Relationship Id="rId60" Type="http://schemas.openxmlformats.org/officeDocument/2006/relationships/hyperlink" Target="https://login.consultant.ru/link/?req=doc&amp;base=LAW&amp;n=499769" TargetMode="External"/><Relationship Id="rId65" Type="http://schemas.openxmlformats.org/officeDocument/2006/relationships/hyperlink" Target="https://login.consultant.ru/link/?req=doc&amp;base=LAW&amp;n=493957&amp;dst=100012" TargetMode="External"/><Relationship Id="rId81" Type="http://schemas.openxmlformats.org/officeDocument/2006/relationships/hyperlink" Target="https://login.consultant.ru/link/?req=doc&amp;base=LAW&amp;n=503689" TargetMode="External"/><Relationship Id="rId86" Type="http://schemas.openxmlformats.org/officeDocument/2006/relationships/hyperlink" Target="https://login.consultant.ru/link/?req=doc&amp;base=LAW&amp;n=511331&amp;dst=100010" TargetMode="External"/><Relationship Id="rId130" Type="http://schemas.openxmlformats.org/officeDocument/2006/relationships/hyperlink" Target="https://login.consultant.ru/link/?req=doc&amp;base=LAW&amp;n=500137&amp;dst=1084" TargetMode="External"/><Relationship Id="rId135" Type="http://schemas.openxmlformats.org/officeDocument/2006/relationships/footer" Target="footer2.xml"/><Relationship Id="rId13" Type="http://schemas.openxmlformats.org/officeDocument/2006/relationships/hyperlink" Target="https://login.consultant.ru/link/?req=doc&amp;base=RLAW926&amp;n=307578&amp;dst=100005" TargetMode="External"/><Relationship Id="rId18" Type="http://schemas.openxmlformats.org/officeDocument/2006/relationships/hyperlink" Target="https://login.consultant.ru/link/?req=doc&amp;base=RLAW926&amp;n=332465" TargetMode="External"/><Relationship Id="rId39" Type="http://schemas.openxmlformats.org/officeDocument/2006/relationships/hyperlink" Target="https://login.consultant.ru/link/?req=doc&amp;base=RLAW926&amp;n=307578&amp;dst=100006" TargetMode="External"/><Relationship Id="rId109" Type="http://schemas.openxmlformats.org/officeDocument/2006/relationships/hyperlink" Target="https://login.consultant.ru/link/?req=doc&amp;base=RLAW926&amp;n=331385&amp;dst=100143" TargetMode="External"/><Relationship Id="rId34" Type="http://schemas.openxmlformats.org/officeDocument/2006/relationships/hyperlink" Target="https://login.consultant.ru/link/?req=doc&amp;base=RLAW926&amp;n=273810&amp;dst=100006" TargetMode="External"/><Relationship Id="rId50" Type="http://schemas.openxmlformats.org/officeDocument/2006/relationships/hyperlink" Target="https://login.consultant.ru/link/?req=doc&amp;base=RLAW926&amp;n=299021&amp;dst=100007" TargetMode="External"/><Relationship Id="rId55" Type="http://schemas.openxmlformats.org/officeDocument/2006/relationships/hyperlink" Target="https://login.consultant.ru/link/?req=doc&amp;base=LAW&amp;n=499769" TargetMode="External"/><Relationship Id="rId76" Type="http://schemas.openxmlformats.org/officeDocument/2006/relationships/hyperlink" Target="https://login.consultant.ru/link/?req=doc&amp;base=RLAW926&amp;n=331385&amp;dst=100029" TargetMode="External"/><Relationship Id="rId97" Type="http://schemas.openxmlformats.org/officeDocument/2006/relationships/hyperlink" Target="https://login.consultant.ru/link/?req=doc&amp;base=LAW&amp;n=511331&amp;dst=100383" TargetMode="External"/><Relationship Id="rId104" Type="http://schemas.openxmlformats.org/officeDocument/2006/relationships/hyperlink" Target="https://login.consultant.ru/link/?req=doc&amp;base=LAW&amp;n=511331&amp;dst=100064" TargetMode="External"/><Relationship Id="rId120" Type="http://schemas.openxmlformats.org/officeDocument/2006/relationships/hyperlink" Target="https://login.consultant.ru/link/?req=doc&amp;base=LAW&amp;n=499769&amp;dst=100278" TargetMode="External"/><Relationship Id="rId125" Type="http://schemas.openxmlformats.org/officeDocument/2006/relationships/hyperlink" Target="https://login.consultant.ru/link/?req=doc&amp;base=LAW&amp;n=479826" TargetMode="External"/><Relationship Id="rId7" Type="http://schemas.openxmlformats.org/officeDocument/2006/relationships/hyperlink" Target="https://login.consultant.ru/link/?req=doc&amp;base=RLAW926&amp;n=267571&amp;dst=100005" TargetMode="External"/><Relationship Id="rId71" Type="http://schemas.openxmlformats.org/officeDocument/2006/relationships/hyperlink" Target="https://login.consultant.ru/link/?req=doc&amp;base=RLAW926&amp;n=299021&amp;dst=100008" TargetMode="External"/><Relationship Id="rId92" Type="http://schemas.openxmlformats.org/officeDocument/2006/relationships/hyperlink" Target="https://login.consultant.ru/link/?req=doc&amp;base=RLAW926&amp;n=325667&amp;dst=101200" TargetMode="External"/><Relationship Id="rId2" Type="http://schemas.openxmlformats.org/officeDocument/2006/relationships/settings" Target="settings.xml"/><Relationship Id="rId29" Type="http://schemas.openxmlformats.org/officeDocument/2006/relationships/hyperlink" Target="https://login.consultant.ru/link/?req=doc&amp;base=RLAW926&amp;n=246285&amp;dst=100015" TargetMode="External"/><Relationship Id="rId24" Type="http://schemas.openxmlformats.org/officeDocument/2006/relationships/hyperlink" Target="https://login.consultant.ru/link/?req=doc&amp;base=RLAW926&amp;n=261168" TargetMode="External"/><Relationship Id="rId40" Type="http://schemas.openxmlformats.org/officeDocument/2006/relationships/hyperlink" Target="https://login.consultant.ru/link/?req=doc&amp;base=RLAW926&amp;n=331385&amp;dst=100006" TargetMode="External"/><Relationship Id="rId45" Type="http://schemas.openxmlformats.org/officeDocument/2006/relationships/hyperlink" Target="https://login.consultant.ru/link/?req=doc&amp;base=RLAW926&amp;n=296414&amp;dst=100009" TargetMode="External"/><Relationship Id="rId66" Type="http://schemas.openxmlformats.org/officeDocument/2006/relationships/hyperlink" Target="https://login.consultant.ru/link/?req=doc&amp;base=RLAW926&amp;n=273810&amp;dst=100008" TargetMode="External"/><Relationship Id="rId87" Type="http://schemas.openxmlformats.org/officeDocument/2006/relationships/hyperlink" Target="https://login.consultant.ru/link/?req=doc&amp;base=LAW&amp;n=511331&amp;dst=43" TargetMode="External"/><Relationship Id="rId110" Type="http://schemas.openxmlformats.org/officeDocument/2006/relationships/hyperlink" Target="https://login.consultant.ru/link/?req=doc&amp;base=RLAW926&amp;n=331385&amp;dst=100144" TargetMode="External"/><Relationship Id="rId115" Type="http://schemas.openxmlformats.org/officeDocument/2006/relationships/image" Target="media/image1.wmf"/><Relationship Id="rId131" Type="http://schemas.openxmlformats.org/officeDocument/2006/relationships/hyperlink" Target="https://login.consultant.ru/link/?req=doc&amp;base=LAW&amp;n=479826" TargetMode="External"/><Relationship Id="rId136" Type="http://schemas.openxmlformats.org/officeDocument/2006/relationships/header" Target="header3.xml"/><Relationship Id="rId61" Type="http://schemas.openxmlformats.org/officeDocument/2006/relationships/hyperlink" Target="https://login.consultant.ru/link/?req=doc&amp;base=LAW&amp;n=479826&amp;dst=100009" TargetMode="External"/><Relationship Id="rId82" Type="http://schemas.openxmlformats.org/officeDocument/2006/relationships/hyperlink" Target="https://login.consultant.ru/link/?req=doc&amp;base=LAW&amp;n=442096" TargetMode="External"/><Relationship Id="rId19" Type="http://schemas.openxmlformats.org/officeDocument/2006/relationships/hyperlink" Target="https://login.consultant.ru/link/?req=doc&amp;base=RLAW926&amp;n=252746" TargetMode="External"/><Relationship Id="rId14" Type="http://schemas.openxmlformats.org/officeDocument/2006/relationships/hyperlink" Target="https://login.consultant.ru/link/?req=doc&amp;base=RLAW926&amp;n=331385&amp;dst=100005" TargetMode="External"/><Relationship Id="rId30" Type="http://schemas.openxmlformats.org/officeDocument/2006/relationships/hyperlink" Target="https://login.consultant.ru/link/?req=doc&amp;base=RLAW926&amp;n=251904" TargetMode="External"/><Relationship Id="rId35" Type="http://schemas.openxmlformats.org/officeDocument/2006/relationships/hyperlink" Target="https://login.consultant.ru/link/?req=doc&amp;base=RLAW926&amp;n=281123&amp;dst=100006" TargetMode="External"/><Relationship Id="rId56" Type="http://schemas.openxmlformats.org/officeDocument/2006/relationships/hyperlink" Target="https://login.consultant.ru/link/?req=doc&amp;base=LAW&amp;n=500137&amp;dst=1084" TargetMode="External"/><Relationship Id="rId77" Type="http://schemas.openxmlformats.org/officeDocument/2006/relationships/hyperlink" Target="https://login.consultant.ru/link/?req=doc&amp;base=RLAW926&amp;n=331385&amp;dst=100038" TargetMode="External"/><Relationship Id="rId100" Type="http://schemas.openxmlformats.org/officeDocument/2006/relationships/hyperlink" Target="https://login.consultant.ru/link/?req=doc&amp;base=RLAW926&amp;n=299021&amp;dst=100009" TargetMode="External"/><Relationship Id="rId105" Type="http://schemas.openxmlformats.org/officeDocument/2006/relationships/hyperlink" Target="https://login.consultant.ru/link/?req=doc&amp;base=LAW&amp;n=511331&amp;dst=359" TargetMode="External"/><Relationship Id="rId126" Type="http://schemas.openxmlformats.org/officeDocument/2006/relationships/image" Target="media/image2.wmf"/><Relationship Id="rId8" Type="http://schemas.openxmlformats.org/officeDocument/2006/relationships/hyperlink" Target="https://login.consultant.ru/link/?req=doc&amp;base=RLAW926&amp;n=273810&amp;dst=100005" TargetMode="External"/><Relationship Id="rId51" Type="http://schemas.openxmlformats.org/officeDocument/2006/relationships/hyperlink" Target="https://login.consultant.ru/link/?req=doc&amp;base=RLAW926&amp;n=302750&amp;dst=100009" TargetMode="External"/><Relationship Id="rId72" Type="http://schemas.openxmlformats.org/officeDocument/2006/relationships/hyperlink" Target="https://login.consultant.ru/link/?req=doc&amp;base=LAW&amp;n=501278" TargetMode="External"/><Relationship Id="rId93" Type="http://schemas.openxmlformats.org/officeDocument/2006/relationships/hyperlink" Target="https://login.consultant.ru/link/?req=doc&amp;base=RLAW926&amp;n=331385&amp;dst=100045" TargetMode="External"/><Relationship Id="rId98" Type="http://schemas.openxmlformats.org/officeDocument/2006/relationships/hyperlink" Target="https://login.consultant.ru/link/?req=doc&amp;base=RLAW926&amp;n=331385&amp;dst=100059" TargetMode="External"/><Relationship Id="rId121" Type="http://schemas.openxmlformats.org/officeDocument/2006/relationships/hyperlink" Target="https://login.consultant.ru/link/?req=doc&amp;base=RLAW926&amp;n=281123&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36388" TargetMode="External"/><Relationship Id="rId46" Type="http://schemas.openxmlformats.org/officeDocument/2006/relationships/hyperlink" Target="https://login.consultant.ru/link/?req=doc&amp;base=RLAW926&amp;n=331385&amp;dst=100007" TargetMode="External"/><Relationship Id="rId67" Type="http://schemas.openxmlformats.org/officeDocument/2006/relationships/hyperlink" Target="https://login.consultant.ru/link/?req=doc&amp;base=LAW&amp;n=503689&amp;dst=100088" TargetMode="External"/><Relationship Id="rId116" Type="http://schemas.openxmlformats.org/officeDocument/2006/relationships/hyperlink" Target="https://login.consultant.ru/link/?req=doc&amp;base=LAW&amp;n=500137&amp;dst=1084" TargetMode="External"/><Relationship Id="rId137" Type="http://schemas.openxmlformats.org/officeDocument/2006/relationships/footer" Target="footer3.xml"/><Relationship Id="rId20" Type="http://schemas.openxmlformats.org/officeDocument/2006/relationships/hyperlink" Target="https://login.consultant.ru/link/?req=doc&amp;base=RLAW926&amp;n=199255&amp;dst=100011" TargetMode="External"/><Relationship Id="rId41" Type="http://schemas.openxmlformats.org/officeDocument/2006/relationships/hyperlink" Target="https://login.consultant.ru/link/?req=doc&amp;base=LAW&amp;n=500137&amp;dst=1084" TargetMode="External"/><Relationship Id="rId62" Type="http://schemas.openxmlformats.org/officeDocument/2006/relationships/hyperlink" Target="https://login.consultant.ru/link/?req=doc&amp;base=LAW&amp;n=479826" TargetMode="External"/><Relationship Id="rId83" Type="http://schemas.openxmlformats.org/officeDocument/2006/relationships/hyperlink" Target="https://login.consultant.ru/link/?req=doc&amp;base=LAW&amp;n=197748" TargetMode="External"/><Relationship Id="rId88" Type="http://schemas.openxmlformats.org/officeDocument/2006/relationships/hyperlink" Target="https://login.consultant.ru/link/?req=doc&amp;base=LAW&amp;n=511331&amp;dst=339" TargetMode="External"/><Relationship Id="rId111" Type="http://schemas.openxmlformats.org/officeDocument/2006/relationships/hyperlink" Target="https://login.consultant.ru/link/?req=doc&amp;base=RLAW926&amp;n=331385&amp;dst=100149" TargetMode="External"/><Relationship Id="rId132" Type="http://schemas.openxmlformats.org/officeDocument/2006/relationships/header" Target="header1.xml"/><Relationship Id="rId15" Type="http://schemas.openxmlformats.org/officeDocument/2006/relationships/hyperlink" Target="https://login.consultant.ru/link/?req=doc&amp;base=LAW&amp;n=500137&amp;dst=2010" TargetMode="External"/><Relationship Id="rId36" Type="http://schemas.openxmlformats.org/officeDocument/2006/relationships/hyperlink" Target="https://login.consultant.ru/link/?req=doc&amp;base=RLAW926&amp;n=296414&amp;dst=100006" TargetMode="External"/><Relationship Id="rId57" Type="http://schemas.openxmlformats.org/officeDocument/2006/relationships/hyperlink" Target="https://login.consultant.ru/link/?req=doc&amp;base=LAW&amp;n=500137&amp;dst=1084" TargetMode="External"/><Relationship Id="rId106" Type="http://schemas.openxmlformats.org/officeDocument/2006/relationships/hyperlink" Target="https://login.consultant.ru/link/?req=doc&amp;base=LAW&amp;n=511331&amp;dst=100010" TargetMode="External"/><Relationship Id="rId127" Type="http://schemas.openxmlformats.org/officeDocument/2006/relationships/image" Target="media/image3.wmf"/><Relationship Id="rId10" Type="http://schemas.openxmlformats.org/officeDocument/2006/relationships/hyperlink" Target="https://login.consultant.ru/link/?req=doc&amp;base=RLAW926&amp;n=296414&amp;dst=100005" TargetMode="External"/><Relationship Id="rId31" Type="http://schemas.openxmlformats.org/officeDocument/2006/relationships/hyperlink" Target="https://login.consultant.ru/link/?req=doc&amp;base=RLAW926&amp;n=258018" TargetMode="External"/><Relationship Id="rId52" Type="http://schemas.openxmlformats.org/officeDocument/2006/relationships/hyperlink" Target="https://login.consultant.ru/link/?req=doc&amp;base=LAW&amp;n=486314" TargetMode="External"/><Relationship Id="rId73" Type="http://schemas.openxmlformats.org/officeDocument/2006/relationships/hyperlink" Target="https://login.consultant.ru/link/?req=doc&amp;base=LAW&amp;n=511226" TargetMode="External"/><Relationship Id="rId78" Type="http://schemas.openxmlformats.org/officeDocument/2006/relationships/hyperlink" Target="https://login.consultant.ru/link/?req=doc&amp;base=LAW&amp;n=501278" TargetMode="External"/><Relationship Id="rId94" Type="http://schemas.openxmlformats.org/officeDocument/2006/relationships/hyperlink" Target="https://login.consultant.ru/link/?req=doc&amp;base=RLAW926&amp;n=331385&amp;dst=100051" TargetMode="External"/><Relationship Id="rId99" Type="http://schemas.openxmlformats.org/officeDocument/2006/relationships/hyperlink" Target="https://login.consultant.ru/link/?req=doc&amp;base=RLAW926&amp;n=331385&amp;dst=100096" TargetMode="External"/><Relationship Id="rId101" Type="http://schemas.openxmlformats.org/officeDocument/2006/relationships/hyperlink" Target="https://login.consultant.ru/link/?req=doc&amp;base=RLAW926&amp;n=296414&amp;dst=100026" TargetMode="External"/><Relationship Id="rId122" Type="http://schemas.openxmlformats.org/officeDocument/2006/relationships/hyperlink" Target="https://login.consultant.ru/link/?req=doc&amp;base=RLAW926&amp;n=299021&amp;dst=100014" TargetMode="External"/><Relationship Id="rId4" Type="http://schemas.openxmlformats.org/officeDocument/2006/relationships/footnotes" Target="footnotes.xml"/><Relationship Id="rId9" Type="http://schemas.openxmlformats.org/officeDocument/2006/relationships/hyperlink" Target="https://login.consultant.ru/link/?req=doc&amp;base=RLAW926&amp;n=281123&amp;dst=100005" TargetMode="External"/><Relationship Id="rId26" Type="http://schemas.openxmlformats.org/officeDocument/2006/relationships/hyperlink" Target="https://login.consultant.ru/link/?req=doc&amp;base=RLAW926&amp;n=237812" TargetMode="External"/><Relationship Id="rId47" Type="http://schemas.openxmlformats.org/officeDocument/2006/relationships/hyperlink" Target="https://login.consultant.ru/link/?req=doc&amp;base=LAW&amp;n=504344&amp;dst=100023" TargetMode="External"/><Relationship Id="rId68" Type="http://schemas.openxmlformats.org/officeDocument/2006/relationships/hyperlink" Target="https://login.consultant.ru/link/?req=doc&amp;base=LAW&amp;n=500137&amp;dst=1084" TargetMode="External"/><Relationship Id="rId89" Type="http://schemas.openxmlformats.org/officeDocument/2006/relationships/hyperlink" Target="https://login.consultant.ru/link/?req=doc&amp;base=LAW&amp;n=511331&amp;dst=100352" TargetMode="External"/><Relationship Id="rId112" Type="http://schemas.openxmlformats.org/officeDocument/2006/relationships/hyperlink" Target="https://login.consultant.ru/link/?req=doc&amp;base=RLAW926&amp;n=331385&amp;dst=100152" TargetMode="External"/><Relationship Id="rId13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18473</Words>
  <Characters>105301</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Дорогая Нина Игоревна</dc:creator>
  <cp:keywords/>
  <dc:description/>
  <cp:lastModifiedBy>Дорогая Нина Игоревна</cp:lastModifiedBy>
  <cp:revision>2</cp:revision>
  <dcterms:created xsi:type="dcterms:W3CDTF">2025-09-17T07:06:00Z</dcterms:created>
  <dcterms:modified xsi:type="dcterms:W3CDTF">2025-09-17T07:14:00Z</dcterms:modified>
</cp:coreProperties>
</file>