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64" w:rsidRPr="00F30EA9" w:rsidRDefault="007F0C64" w:rsidP="007F0C64">
      <w:pPr>
        <w:spacing w:after="160" w:line="240" w:lineRule="auto"/>
        <w:ind w:left="720"/>
        <w:contextualSpacing/>
        <w:jc w:val="center"/>
        <w:rPr>
          <w:rFonts w:ascii="Arial" w:hAnsi="Arial" w:cs="Arial"/>
          <w:b/>
          <w:bCs/>
          <w:color w:val="080808"/>
          <w:sz w:val="28"/>
          <w:szCs w:val="28"/>
          <w:shd w:val="clear" w:color="auto" w:fill="FFFFFF"/>
        </w:rPr>
      </w:pPr>
      <w:r w:rsidRPr="00F30EA9">
        <w:rPr>
          <w:rFonts w:ascii="Arial" w:hAnsi="Arial" w:cs="Arial"/>
          <w:b/>
          <w:bCs/>
          <w:color w:val="080808"/>
          <w:sz w:val="28"/>
          <w:szCs w:val="28"/>
          <w:shd w:val="clear" w:color="auto" w:fill="FFFFFF"/>
        </w:rPr>
        <w:t xml:space="preserve">Программа </w:t>
      </w:r>
      <w:r w:rsidR="00975A81" w:rsidRPr="00F30EA9">
        <w:rPr>
          <w:rFonts w:ascii="Arial" w:hAnsi="Arial" w:cs="Arial"/>
          <w:b/>
          <w:bCs/>
          <w:color w:val="080808"/>
          <w:sz w:val="28"/>
          <w:szCs w:val="28"/>
          <w:shd w:val="clear" w:color="auto" w:fill="FFFFFF"/>
        </w:rPr>
        <w:t>вебинара</w:t>
      </w:r>
      <w:r w:rsidR="00654E16" w:rsidRPr="00F30EA9">
        <w:rPr>
          <w:rFonts w:ascii="Arial" w:hAnsi="Arial" w:cs="Arial"/>
          <w:b/>
          <w:bCs/>
          <w:color w:val="080808"/>
          <w:sz w:val="28"/>
          <w:szCs w:val="28"/>
          <w:shd w:val="clear" w:color="auto" w:fill="FFFFFF"/>
        </w:rPr>
        <w:t xml:space="preserve"> </w:t>
      </w:r>
    </w:p>
    <w:p w:rsidR="00987B1F" w:rsidRPr="00F30EA9" w:rsidRDefault="00987B1F" w:rsidP="007F0C64">
      <w:pPr>
        <w:spacing w:after="160" w:line="240" w:lineRule="auto"/>
        <w:ind w:left="720"/>
        <w:contextualSpacing/>
        <w:jc w:val="center"/>
        <w:rPr>
          <w:rFonts w:ascii="Arial" w:hAnsi="Arial" w:cs="Arial"/>
          <w:b/>
          <w:bCs/>
          <w:color w:val="080808"/>
          <w:sz w:val="28"/>
          <w:szCs w:val="28"/>
          <w:shd w:val="clear" w:color="auto" w:fill="FFFFFF"/>
        </w:rPr>
      </w:pPr>
    </w:p>
    <w:p w:rsidR="007F0C64" w:rsidRPr="005836E0" w:rsidRDefault="00362DB7" w:rsidP="00987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36E0">
        <w:rPr>
          <w:rFonts w:ascii="Arial" w:hAnsi="Arial" w:cs="Arial"/>
          <w:b/>
          <w:sz w:val="28"/>
          <w:szCs w:val="28"/>
        </w:rPr>
        <w:t>«</w:t>
      </w:r>
      <w:proofErr w:type="spellStart"/>
      <w:r w:rsidR="00325544" w:rsidRPr="005836E0">
        <w:rPr>
          <w:rFonts w:ascii="Arial" w:hAnsi="Arial" w:cs="Arial"/>
          <w:b/>
          <w:sz w:val="28"/>
          <w:szCs w:val="28"/>
        </w:rPr>
        <w:t>Прослеживаемость</w:t>
      </w:r>
      <w:proofErr w:type="spellEnd"/>
      <w:r w:rsidR="00325544" w:rsidRPr="005836E0">
        <w:rPr>
          <w:rFonts w:ascii="Arial" w:hAnsi="Arial" w:cs="Arial"/>
          <w:b/>
          <w:sz w:val="28"/>
          <w:szCs w:val="28"/>
        </w:rPr>
        <w:t xml:space="preserve"> товаров в 2022 году: подробно для ИП </w:t>
      </w:r>
      <w:proofErr w:type="gramStart"/>
      <w:r w:rsidR="00325544" w:rsidRPr="005836E0">
        <w:rPr>
          <w:rFonts w:ascii="Arial" w:hAnsi="Arial" w:cs="Arial"/>
          <w:b/>
          <w:sz w:val="28"/>
          <w:szCs w:val="28"/>
        </w:rPr>
        <w:t>и ООО</w:t>
      </w:r>
      <w:proofErr w:type="gramEnd"/>
      <w:r w:rsidR="00FF715D" w:rsidRPr="005836E0">
        <w:rPr>
          <w:rFonts w:ascii="Arial" w:eastAsia="Times New Roman" w:hAnsi="Arial" w:cs="Arial"/>
          <w:b/>
          <w:color w:val="222222"/>
          <w:sz w:val="28"/>
          <w:szCs w:val="28"/>
        </w:rPr>
        <w:t>»</w:t>
      </w:r>
    </w:p>
    <w:p w:rsidR="00987B1F" w:rsidRPr="00F30EA9" w:rsidRDefault="00987B1F" w:rsidP="00987B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80808"/>
          <w:sz w:val="28"/>
          <w:szCs w:val="28"/>
          <w:shd w:val="clear" w:color="auto" w:fill="FFFFFF"/>
        </w:rPr>
      </w:pPr>
    </w:p>
    <w:p w:rsidR="007F0C64" w:rsidRPr="00F30EA9" w:rsidRDefault="00A001D2" w:rsidP="007F0C64">
      <w:pPr>
        <w:spacing w:after="160" w:line="240" w:lineRule="auto"/>
        <w:ind w:left="720"/>
        <w:contextualSpacing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F30EA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(</w:t>
      </w:r>
      <w:r w:rsidR="00362DB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14</w:t>
      </w:r>
      <w:r w:rsidR="00F30EA9" w:rsidRPr="00F30EA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.</w:t>
      </w:r>
      <w:r w:rsidR="00362DB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02.2022</w:t>
      </w:r>
      <w:r w:rsidR="00F30EA9" w:rsidRPr="00F30EA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г. начало 11-00</w:t>
      </w:r>
      <w:r w:rsidR="007F0C64" w:rsidRPr="00F30EA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)</w:t>
      </w:r>
    </w:p>
    <w:p w:rsidR="00EF0DEE" w:rsidRPr="00E435FD" w:rsidRDefault="00EF0DEE" w:rsidP="007F0C64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F30EA9" w:rsidRPr="007A470F" w:rsidRDefault="00EF0DEE" w:rsidP="007A4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211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  <w:shd w:val="clear" w:color="auto" w:fill="FFFFFF"/>
        </w:rPr>
        <w:t>Ссылка:</w:t>
      </w:r>
      <w:r w:rsidRPr="00D12211">
        <w:rPr>
          <w:rFonts w:ascii="Times New Roman" w:hAnsi="Times New Roman" w:cs="Times New Roman"/>
          <w:b/>
          <w:color w:val="FF0000"/>
          <w:sz w:val="24"/>
          <w:szCs w:val="24"/>
          <w:highlight w:val="green"/>
        </w:rPr>
        <w:t xml:space="preserve"> </w:t>
      </w:r>
      <w:r w:rsidR="007A470F" w:rsidRPr="007A47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bookmarkStart w:id="0" w:name="_GoBack"/>
      <w:r w:rsidR="007A470F" w:rsidRPr="007A470F">
        <w:rPr>
          <w:rFonts w:ascii="Times New Roman" w:hAnsi="Times New Roman" w:cs="Times New Roman"/>
          <w:color w:val="000000"/>
          <w:sz w:val="28"/>
          <w:szCs w:val="28"/>
        </w:rPr>
        <w:t>https://w.sbis.ru/webinar/web14022022</w:t>
      </w:r>
    </w:p>
    <w:p w:rsidR="00EF0DEE" w:rsidRPr="007A470F" w:rsidRDefault="00EF0DEE" w:rsidP="00EF0DEE">
      <w:pPr>
        <w:rPr>
          <w:rFonts w:ascii="Times New Roman" w:hAnsi="Times New Roman" w:cs="Times New Roman"/>
          <w:sz w:val="28"/>
          <w:szCs w:val="28"/>
        </w:rPr>
      </w:pPr>
      <w:r w:rsidRPr="007A470F">
        <w:rPr>
          <w:rFonts w:ascii="Times New Roman" w:hAnsi="Times New Roman" w:cs="Times New Roman"/>
          <w:sz w:val="28"/>
          <w:szCs w:val="28"/>
        </w:rPr>
        <w:t>Все вопросы можно задать по телефону: 3462-233-710</w:t>
      </w:r>
    </w:p>
    <w:tbl>
      <w:tblPr>
        <w:tblStyle w:val="1"/>
        <w:tblW w:w="112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1418"/>
        <w:gridCol w:w="5245"/>
        <w:gridCol w:w="3898"/>
      </w:tblGrid>
      <w:tr w:rsidR="00F82BE2" w:rsidRPr="00CD4366" w:rsidTr="00CA4E7B">
        <w:trPr>
          <w:trHeight w:val="742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bookmarkEnd w:id="0"/>
          <w:p w:rsidR="00F82BE2" w:rsidRPr="00CD4366" w:rsidRDefault="00F82BE2" w:rsidP="00CA4E7B">
            <w:pPr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D4366">
              <w:rPr>
                <w:rFonts w:ascii="Arial" w:eastAsia="Times New Roman" w:hAnsi="Arial" w:cs="Arial"/>
                <w:lang w:eastAsia="ru-RU"/>
              </w:rPr>
              <w:t>№</w:t>
            </w:r>
            <w:r w:rsidRPr="00CD4366">
              <w:rPr>
                <w:rFonts w:ascii="Arial" w:eastAsia="Times New Roman" w:hAnsi="Arial" w:cs="Arial"/>
                <w:lang w:eastAsia="ru-RU"/>
              </w:rPr>
              <w:br/>
            </w:r>
            <w:proofErr w:type="gramStart"/>
            <w:r w:rsidRPr="00CD4366">
              <w:rPr>
                <w:rFonts w:ascii="Arial" w:eastAsia="Times New Roman" w:hAnsi="Arial" w:cs="Arial"/>
                <w:lang w:eastAsia="ru-RU"/>
              </w:rPr>
              <w:t>п</w:t>
            </w:r>
            <w:proofErr w:type="gramEnd"/>
            <w:r w:rsidRPr="00CD4366">
              <w:rPr>
                <w:rFonts w:ascii="Arial" w:eastAsia="Times New Roman" w:hAnsi="Arial" w:cs="Arial"/>
                <w:lang w:eastAsia="ru-RU"/>
              </w:rPr>
              <w:t>/п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82BE2" w:rsidRPr="00CD4366" w:rsidRDefault="00F82BE2" w:rsidP="00CA4E7B">
            <w:pPr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D4366">
              <w:rPr>
                <w:rFonts w:ascii="Arial" w:eastAsia="Times New Roman" w:hAnsi="Arial" w:cs="Arial"/>
                <w:lang w:eastAsia="ru-RU"/>
              </w:rPr>
              <w:t>Время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82BE2" w:rsidRPr="00CD4366" w:rsidRDefault="00F82BE2" w:rsidP="00CA4E7B">
            <w:pPr>
              <w:jc w:val="center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D4366">
              <w:rPr>
                <w:rFonts w:ascii="Arial" w:eastAsia="Times New Roman" w:hAnsi="Arial" w:cs="Arial"/>
                <w:lang w:eastAsia="ru-RU"/>
              </w:rPr>
              <w:t>Тема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F82BE2" w:rsidRPr="00CD4366" w:rsidRDefault="00F82BE2" w:rsidP="00CA4E7B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D4366">
              <w:rPr>
                <w:rFonts w:ascii="Arial" w:eastAsia="Times New Roman" w:hAnsi="Arial" w:cs="Arial"/>
                <w:lang w:eastAsia="ru-RU"/>
              </w:rPr>
              <w:t>Лектор</w:t>
            </w:r>
          </w:p>
        </w:tc>
      </w:tr>
      <w:tr w:rsidR="00F82BE2" w:rsidRPr="00CD4366" w:rsidTr="007A6920">
        <w:trPr>
          <w:trHeight w:val="991"/>
        </w:trPr>
        <w:tc>
          <w:tcPr>
            <w:tcW w:w="737" w:type="dxa"/>
            <w:vAlign w:val="center"/>
          </w:tcPr>
          <w:p w:rsidR="00F82BE2" w:rsidRPr="00FF7FE4" w:rsidRDefault="00F82BE2" w:rsidP="00CA4E7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vAlign w:val="center"/>
          </w:tcPr>
          <w:p w:rsidR="00F82BE2" w:rsidRPr="00FF7FE4" w:rsidRDefault="00F82BE2" w:rsidP="00F30EA9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11.00-11.</w:t>
            </w:r>
            <w:r w:rsidR="00F30EA9"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F82BE2" w:rsidRPr="00FF7FE4" w:rsidRDefault="00F82BE2" w:rsidP="00CA4E7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Подключение. Открытие.</w:t>
            </w:r>
          </w:p>
          <w:p w:rsidR="00F82BE2" w:rsidRPr="00FF7FE4" w:rsidRDefault="00F82BE2" w:rsidP="00CA4E7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Вступительное слово.</w:t>
            </w:r>
          </w:p>
        </w:tc>
        <w:tc>
          <w:tcPr>
            <w:tcW w:w="3898" w:type="dxa"/>
            <w:tcBorders>
              <w:bottom w:val="single" w:sz="4" w:space="0" w:color="auto"/>
            </w:tcBorders>
            <w:vAlign w:val="center"/>
          </w:tcPr>
          <w:p w:rsidR="000F1D8A" w:rsidRPr="00FF7FE4" w:rsidRDefault="000F1D8A" w:rsidP="000F1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</w:t>
            </w:r>
            <w:r w:rsidR="004F1966"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4F1966"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отдела </w:t>
            </w:r>
          </w:p>
          <w:p w:rsidR="00F82BE2" w:rsidRPr="00FF7FE4" w:rsidRDefault="000F1D8A" w:rsidP="000F1D8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камеральных проверок №1 ИФНС России по г. Сургуту -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Ефименко Ольга Николаевна</w:t>
            </w:r>
          </w:p>
        </w:tc>
      </w:tr>
      <w:tr w:rsidR="007A6920" w:rsidRPr="00CD4366" w:rsidTr="007A6920">
        <w:trPr>
          <w:trHeight w:val="713"/>
        </w:trPr>
        <w:tc>
          <w:tcPr>
            <w:tcW w:w="737" w:type="dxa"/>
            <w:vAlign w:val="center"/>
          </w:tcPr>
          <w:p w:rsidR="007A6920" w:rsidRPr="00FF7FE4" w:rsidRDefault="007A6920" w:rsidP="00CA4E7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vAlign w:val="center"/>
          </w:tcPr>
          <w:p w:rsidR="007A6920" w:rsidRPr="00FF7FE4" w:rsidRDefault="007A6920" w:rsidP="000F1D8A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11.05-11.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7A6920" w:rsidRDefault="007A6920" w:rsidP="007A6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такое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прослеживаемость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какие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товары подлежат ей по новым правилам.</w:t>
            </w:r>
          </w:p>
          <w:p w:rsidR="007A6920" w:rsidRDefault="007A6920" w:rsidP="007A6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Изменения правил оформления счет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-ф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актур, деклараций и налоговых регистров с 01.01.2022.</w:t>
            </w:r>
          </w:p>
          <w:p w:rsidR="007A6920" w:rsidRDefault="007A6920" w:rsidP="007A6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6920" w:rsidRPr="00FF7FE4" w:rsidRDefault="007A6920" w:rsidP="007A6920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920" w:rsidRPr="00FF7FE4" w:rsidRDefault="007A6920" w:rsidP="00F30EA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И.о</w:t>
            </w:r>
            <w:proofErr w:type="spellEnd"/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заместителя </w:t>
            </w: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начальника отдела </w:t>
            </w:r>
          </w:p>
          <w:p w:rsidR="007A6920" w:rsidRPr="00FF7FE4" w:rsidRDefault="007A6920" w:rsidP="00362DB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камеральных проверок №1 ИФНС России по г. Сургуту -  Плотникова Кристина Витальевна</w:t>
            </w:r>
          </w:p>
          <w:p w:rsidR="007A6920" w:rsidRPr="00FF7FE4" w:rsidRDefault="007A6920" w:rsidP="007A692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A6920" w:rsidRPr="00CD4366" w:rsidTr="007A6920">
        <w:trPr>
          <w:trHeight w:val="713"/>
        </w:trPr>
        <w:tc>
          <w:tcPr>
            <w:tcW w:w="737" w:type="dxa"/>
            <w:vAlign w:val="center"/>
          </w:tcPr>
          <w:p w:rsidR="007A6920" w:rsidRPr="00FF7FE4" w:rsidRDefault="007A6920" w:rsidP="00CA4E7B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418" w:type="dxa"/>
            <w:vAlign w:val="center"/>
          </w:tcPr>
          <w:p w:rsidR="007A6920" w:rsidRPr="00FF7FE4" w:rsidRDefault="007A6920" w:rsidP="000F1D8A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11.30-12.00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7A6920" w:rsidRDefault="007A6920" w:rsidP="007A6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Отчетность для участников системы прослеживаемости, сроки предоставления отчетности.</w:t>
            </w:r>
          </w:p>
          <w:p w:rsidR="007A6920" w:rsidRDefault="007A6920" w:rsidP="007A6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Основные ошибки налогоплательщиков в результате работы с прослеживаемым товаром.</w:t>
            </w:r>
          </w:p>
          <w:p w:rsidR="007A6920" w:rsidRDefault="007A6920" w:rsidP="007A69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920" w:rsidRPr="00FF7FE4" w:rsidRDefault="007A6920" w:rsidP="007A692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82BE2" w:rsidRPr="00CD4366" w:rsidTr="007A6920">
        <w:trPr>
          <w:trHeight w:val="1320"/>
        </w:trPr>
        <w:tc>
          <w:tcPr>
            <w:tcW w:w="737" w:type="dxa"/>
          </w:tcPr>
          <w:p w:rsidR="00F82BE2" w:rsidRPr="00FF7FE4" w:rsidRDefault="005836E0" w:rsidP="00CA4E7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82BE2" w:rsidRPr="00FF7FE4" w:rsidRDefault="007A6920" w:rsidP="00F30EA9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12.00-12.20</w:t>
            </w:r>
          </w:p>
        </w:tc>
        <w:tc>
          <w:tcPr>
            <w:tcW w:w="5245" w:type="dxa"/>
          </w:tcPr>
          <w:p w:rsidR="00F82BE2" w:rsidRPr="00FF7FE4" w:rsidRDefault="005836E0" w:rsidP="00362DB7">
            <w:pPr>
              <w:autoSpaceDE w:val="0"/>
              <w:autoSpaceDN w:val="0"/>
              <w:adjustRightInd w:val="0"/>
              <w:ind w:left="-85" w:firstLine="79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7FE4">
              <w:rPr>
                <w:rFonts w:ascii="Arial" w:hAnsi="Arial" w:cs="Arial"/>
                <w:sz w:val="24"/>
                <w:szCs w:val="24"/>
              </w:rPr>
              <w:t>Ответы на вопросы.</w:t>
            </w:r>
          </w:p>
        </w:tc>
        <w:tc>
          <w:tcPr>
            <w:tcW w:w="3898" w:type="dxa"/>
            <w:tcBorders>
              <w:top w:val="single" w:sz="4" w:space="0" w:color="auto"/>
            </w:tcBorders>
          </w:tcPr>
          <w:p w:rsidR="00F82BE2" w:rsidRPr="00FF7FE4" w:rsidRDefault="00F82BE2" w:rsidP="004F19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404A7" w:rsidRPr="00EF0DEE" w:rsidRDefault="003404A7">
      <w:pPr>
        <w:rPr>
          <w:rFonts w:ascii="Times New Roman" w:hAnsi="Times New Roman" w:cs="Times New Roman"/>
          <w:sz w:val="24"/>
          <w:szCs w:val="24"/>
        </w:rPr>
      </w:pPr>
    </w:p>
    <w:sectPr w:rsidR="003404A7" w:rsidRPr="00EF0DEE" w:rsidSect="005A15C6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476"/>
    <w:multiLevelType w:val="multilevel"/>
    <w:tmpl w:val="705E2E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FEE4A35"/>
    <w:multiLevelType w:val="multilevel"/>
    <w:tmpl w:val="181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64"/>
    <w:rsid w:val="000327B4"/>
    <w:rsid w:val="000A742F"/>
    <w:rsid w:val="000C59C7"/>
    <w:rsid w:val="000D59FC"/>
    <w:rsid w:val="000F1D8A"/>
    <w:rsid w:val="00151089"/>
    <w:rsid w:val="00184088"/>
    <w:rsid w:val="00185CB6"/>
    <w:rsid w:val="001D2D98"/>
    <w:rsid w:val="00216FB6"/>
    <w:rsid w:val="00231137"/>
    <w:rsid w:val="002555D8"/>
    <w:rsid w:val="00276E96"/>
    <w:rsid w:val="00290C40"/>
    <w:rsid w:val="00325544"/>
    <w:rsid w:val="003404A7"/>
    <w:rsid w:val="00362DB7"/>
    <w:rsid w:val="0039585B"/>
    <w:rsid w:val="00423DA5"/>
    <w:rsid w:val="004C30AF"/>
    <w:rsid w:val="004E187E"/>
    <w:rsid w:val="004F1966"/>
    <w:rsid w:val="005274D6"/>
    <w:rsid w:val="005358FE"/>
    <w:rsid w:val="0055443D"/>
    <w:rsid w:val="00554B96"/>
    <w:rsid w:val="00581966"/>
    <w:rsid w:val="005836E0"/>
    <w:rsid w:val="005C2496"/>
    <w:rsid w:val="00654E16"/>
    <w:rsid w:val="00660EE4"/>
    <w:rsid w:val="00676F0B"/>
    <w:rsid w:val="00680911"/>
    <w:rsid w:val="006C2983"/>
    <w:rsid w:val="006D306C"/>
    <w:rsid w:val="0070545D"/>
    <w:rsid w:val="00721883"/>
    <w:rsid w:val="007373F6"/>
    <w:rsid w:val="007A07E0"/>
    <w:rsid w:val="007A470F"/>
    <w:rsid w:val="007A6920"/>
    <w:rsid w:val="007F0C64"/>
    <w:rsid w:val="008034D8"/>
    <w:rsid w:val="0083323A"/>
    <w:rsid w:val="008B382B"/>
    <w:rsid w:val="008B6747"/>
    <w:rsid w:val="008E3034"/>
    <w:rsid w:val="009026E7"/>
    <w:rsid w:val="009576AE"/>
    <w:rsid w:val="00971197"/>
    <w:rsid w:val="00975A81"/>
    <w:rsid w:val="00976B77"/>
    <w:rsid w:val="00987B1F"/>
    <w:rsid w:val="009C478A"/>
    <w:rsid w:val="009D245A"/>
    <w:rsid w:val="009F6EB3"/>
    <w:rsid w:val="00A001D2"/>
    <w:rsid w:val="00A11906"/>
    <w:rsid w:val="00A17847"/>
    <w:rsid w:val="00A554B6"/>
    <w:rsid w:val="00A748C4"/>
    <w:rsid w:val="00A75B1F"/>
    <w:rsid w:val="00AB5359"/>
    <w:rsid w:val="00AD0DC1"/>
    <w:rsid w:val="00B10D72"/>
    <w:rsid w:val="00B42352"/>
    <w:rsid w:val="00B638FC"/>
    <w:rsid w:val="00BC32B9"/>
    <w:rsid w:val="00C32F67"/>
    <w:rsid w:val="00C35304"/>
    <w:rsid w:val="00C64203"/>
    <w:rsid w:val="00C77FBF"/>
    <w:rsid w:val="00C91F0C"/>
    <w:rsid w:val="00C92288"/>
    <w:rsid w:val="00CD4366"/>
    <w:rsid w:val="00CF6C27"/>
    <w:rsid w:val="00D12211"/>
    <w:rsid w:val="00D43D01"/>
    <w:rsid w:val="00DD66CE"/>
    <w:rsid w:val="00E435FD"/>
    <w:rsid w:val="00E52FAA"/>
    <w:rsid w:val="00E52FE4"/>
    <w:rsid w:val="00E61AE7"/>
    <w:rsid w:val="00E65913"/>
    <w:rsid w:val="00E73DBC"/>
    <w:rsid w:val="00E80DD5"/>
    <w:rsid w:val="00EA7D98"/>
    <w:rsid w:val="00EB1A2E"/>
    <w:rsid w:val="00EB7477"/>
    <w:rsid w:val="00EE289C"/>
    <w:rsid w:val="00EE6F44"/>
    <w:rsid w:val="00EF078F"/>
    <w:rsid w:val="00EF0DEE"/>
    <w:rsid w:val="00F00CBC"/>
    <w:rsid w:val="00F30EA9"/>
    <w:rsid w:val="00F40AEE"/>
    <w:rsid w:val="00F82BE2"/>
    <w:rsid w:val="00F927B5"/>
    <w:rsid w:val="00FD3CFA"/>
    <w:rsid w:val="00FF715D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7F0C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7F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39"/>
    <w:rsid w:val="007F0C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7F0C64"/>
    <w:rPr>
      <w:rFonts w:ascii="Times New Roman" w:eastAsia="Times New Roman" w:hAnsi="Times New Roman" w:cs="Times New Roman"/>
      <w:b/>
      <w:szCs w:val="20"/>
    </w:rPr>
  </w:style>
  <w:style w:type="table" w:styleId="a3">
    <w:name w:val="Table Grid"/>
    <w:basedOn w:val="a1"/>
    <w:uiPriority w:val="59"/>
    <w:rsid w:val="007F0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72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883"/>
  </w:style>
  <w:style w:type="character" w:styleId="a5">
    <w:name w:val="Hyperlink"/>
    <w:basedOn w:val="a0"/>
    <w:uiPriority w:val="99"/>
    <w:semiHidden/>
    <w:unhideWhenUsed/>
    <w:rsid w:val="00721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7F0C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7F0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39"/>
    <w:rsid w:val="007F0C6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7F0C64"/>
    <w:rPr>
      <w:rFonts w:ascii="Times New Roman" w:eastAsia="Times New Roman" w:hAnsi="Times New Roman" w:cs="Times New Roman"/>
      <w:b/>
      <w:szCs w:val="20"/>
    </w:rPr>
  </w:style>
  <w:style w:type="table" w:styleId="a3">
    <w:name w:val="Table Grid"/>
    <w:basedOn w:val="a1"/>
    <w:uiPriority w:val="59"/>
    <w:rsid w:val="007F0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72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883"/>
  </w:style>
  <w:style w:type="character" w:styleId="a5">
    <w:name w:val="Hyperlink"/>
    <w:basedOn w:val="a0"/>
    <w:uiPriority w:val="99"/>
    <w:semiHidden/>
    <w:unhideWhenUsed/>
    <w:rsid w:val="00721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E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43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8602-06-249</dc:creator>
  <cp:lastModifiedBy>Мурчич Светлана Викторовна</cp:lastModifiedBy>
  <cp:revision>4</cp:revision>
  <cp:lastPrinted>2022-02-01T12:16:00Z</cp:lastPrinted>
  <dcterms:created xsi:type="dcterms:W3CDTF">2022-02-02T07:03:00Z</dcterms:created>
  <dcterms:modified xsi:type="dcterms:W3CDTF">2022-02-03T05:33:00Z</dcterms:modified>
</cp:coreProperties>
</file>